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F6D178" w14:textId="7083FB06" w:rsidR="00286B7C" w:rsidRPr="00292954" w:rsidRDefault="6B386B6E" w:rsidP="00292954">
      <w:pPr>
        <w:pStyle w:val="Title"/>
      </w:pPr>
      <w:r w:rsidRPr="00292954">
        <w:t>Montana State Extension Water Quality</w:t>
      </w:r>
    </w:p>
    <w:p w14:paraId="75F59B4E" w14:textId="723183E5" w:rsidR="00286B7C" w:rsidRPr="00292954" w:rsidRDefault="6B386B6E" w:rsidP="00292954">
      <w:pPr>
        <w:pStyle w:val="Title"/>
      </w:pPr>
      <w:r w:rsidRPr="00292954">
        <w:t xml:space="preserve"> Data Hub User Guide</w:t>
      </w:r>
    </w:p>
    <w:p w14:paraId="798E20DC" w14:textId="4B5B4E4D" w:rsidR="000F4DC1" w:rsidRPr="000F4DC1" w:rsidRDefault="0051423A" w:rsidP="6B386B6E">
      <w:pPr>
        <w:jc w:val="center"/>
        <w:rPr>
          <w:rStyle w:val="Hyperlink"/>
          <w:noProof/>
          <w:color w:val="auto"/>
          <w:highlight w:val="yellow"/>
          <w:u w:val="none"/>
        </w:rPr>
      </w:pPr>
      <w:r>
        <w:rPr>
          <w:noProof/>
        </w:rPr>
        <w:drawing>
          <wp:inline distT="0" distB="0" distL="0" distR="0" wp14:anchorId="2A0BB801" wp14:editId="1E76EBCC">
            <wp:extent cx="5425657" cy="6086475"/>
            <wp:effectExtent l="19050" t="19050" r="22860" b="952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34838" cy="6096775"/>
                    </a:xfrm>
                    <a:prstGeom prst="rect">
                      <a:avLst/>
                    </a:prstGeom>
                    <a:ln w="12700">
                      <a:solidFill>
                        <a:schemeClr val="tx1"/>
                      </a:solidFill>
                    </a:ln>
                  </pic:spPr>
                </pic:pic>
              </a:graphicData>
            </a:graphic>
          </wp:inline>
        </w:drawing>
      </w:r>
    </w:p>
    <w:p w14:paraId="79C28216" w14:textId="77777777" w:rsidR="00BD5444" w:rsidRPr="006330E4" w:rsidRDefault="00BD5444" w:rsidP="00BD5444">
      <w:pPr>
        <w:spacing w:after="0"/>
        <w:rPr>
          <w:szCs w:val="24"/>
        </w:rPr>
      </w:pPr>
      <w:r w:rsidRPr="006330E4">
        <w:rPr>
          <w:szCs w:val="24"/>
        </w:rPr>
        <w:t>Prepared By:</w:t>
      </w:r>
    </w:p>
    <w:p w14:paraId="468BF9DF" w14:textId="449D7E76" w:rsidR="00BD5444" w:rsidRPr="006330E4" w:rsidRDefault="00BD5444" w:rsidP="00BD5444">
      <w:pPr>
        <w:spacing w:after="0"/>
        <w:rPr>
          <w:szCs w:val="24"/>
        </w:rPr>
      </w:pPr>
      <w:r w:rsidRPr="006330E4">
        <w:rPr>
          <w:szCs w:val="24"/>
        </w:rPr>
        <w:t>MSU Extension Water Quality</w:t>
      </w:r>
    </w:p>
    <w:p w14:paraId="7AEC13BB" w14:textId="62644B75" w:rsidR="006C4D39" w:rsidRPr="006C4D39" w:rsidRDefault="006C4D39" w:rsidP="006C4D39">
      <w:pPr>
        <w:shd w:val="clear" w:color="auto" w:fill="FFFFFF"/>
        <w:spacing w:after="0" w:line="240" w:lineRule="auto"/>
        <w:rPr>
          <w:rFonts w:eastAsia="Times New Roman" w:cs="Arial"/>
          <w:szCs w:val="30"/>
        </w:rPr>
      </w:pPr>
      <w:r w:rsidRPr="006C4D39">
        <w:rPr>
          <w:rFonts w:eastAsia="Times New Roman" w:cs="Arial"/>
          <w:szCs w:val="30"/>
        </w:rPr>
        <w:t>P.O. Box 173120</w:t>
      </w:r>
    </w:p>
    <w:p w14:paraId="690943C4" w14:textId="5163191D" w:rsidR="006C4D39" w:rsidRPr="006330E4" w:rsidRDefault="006C4D39" w:rsidP="006C4D39">
      <w:pPr>
        <w:shd w:val="clear" w:color="auto" w:fill="FFFFFF"/>
        <w:spacing w:after="0" w:line="240" w:lineRule="auto"/>
        <w:rPr>
          <w:rFonts w:eastAsia="Times New Roman" w:cs="Arial"/>
          <w:szCs w:val="30"/>
        </w:rPr>
      </w:pPr>
      <w:r w:rsidRPr="006C4D39">
        <w:rPr>
          <w:rFonts w:eastAsia="Times New Roman" w:cs="Arial"/>
          <w:szCs w:val="30"/>
        </w:rPr>
        <w:t>Bozeman, MT 59717</w:t>
      </w:r>
      <w:r w:rsidRPr="006330E4">
        <w:rPr>
          <w:rFonts w:eastAsia="Times New Roman" w:cs="Arial"/>
          <w:szCs w:val="30"/>
        </w:rPr>
        <w:t>-</w:t>
      </w:r>
      <w:r w:rsidRPr="006C4D39">
        <w:rPr>
          <w:rFonts w:eastAsia="Times New Roman" w:cs="Arial"/>
          <w:szCs w:val="30"/>
        </w:rPr>
        <w:t>3120</w:t>
      </w:r>
    </w:p>
    <w:p w14:paraId="02FDABEB" w14:textId="3F8E0DE6" w:rsidR="00BD5444" w:rsidRDefault="00BD5444" w:rsidP="00BD5444">
      <w:pPr>
        <w:spacing w:after="0"/>
        <w:rPr>
          <w:szCs w:val="24"/>
        </w:rPr>
      </w:pPr>
      <w:r w:rsidRPr="006330E4">
        <w:rPr>
          <w:szCs w:val="24"/>
        </w:rPr>
        <w:t>(406) 994-7381</w:t>
      </w:r>
    </w:p>
    <w:p w14:paraId="47B7FB2F" w14:textId="6217C8DD" w:rsidR="001C57E1" w:rsidRPr="001C57E1" w:rsidRDefault="001C57E1" w:rsidP="00BD5444">
      <w:pPr>
        <w:spacing w:after="0"/>
        <w:rPr>
          <w:i/>
          <w:szCs w:val="24"/>
        </w:rPr>
      </w:pPr>
      <w:r w:rsidRPr="001C57E1">
        <w:rPr>
          <w:i/>
          <w:szCs w:val="24"/>
        </w:rPr>
        <w:t xml:space="preserve">Updated: </w:t>
      </w:r>
      <w:r w:rsidR="00ED6EAB">
        <w:rPr>
          <w:i/>
          <w:szCs w:val="24"/>
        </w:rPr>
        <w:t>A</w:t>
      </w:r>
      <w:r w:rsidR="00CE76E7">
        <w:rPr>
          <w:i/>
          <w:szCs w:val="24"/>
        </w:rPr>
        <w:t>ugust 3</w:t>
      </w:r>
      <w:r w:rsidR="00CE76E7" w:rsidRPr="00CE76E7">
        <w:rPr>
          <w:i/>
          <w:szCs w:val="24"/>
          <w:vertAlign w:val="superscript"/>
        </w:rPr>
        <w:t>rd</w:t>
      </w:r>
      <w:r w:rsidRPr="001C57E1">
        <w:rPr>
          <w:i/>
          <w:szCs w:val="24"/>
        </w:rPr>
        <w:t>, 20</w:t>
      </w:r>
      <w:r w:rsidR="00ED6EAB">
        <w:rPr>
          <w:i/>
          <w:szCs w:val="24"/>
        </w:rPr>
        <w:t>20</w:t>
      </w:r>
    </w:p>
    <w:p w14:paraId="5192CF49" w14:textId="38195ABF" w:rsidR="007F7469" w:rsidRPr="00292954" w:rsidRDefault="00292954">
      <w:pPr>
        <w:rPr>
          <w:b/>
          <w:bCs/>
        </w:rPr>
      </w:pPr>
      <w:bookmarkStart w:id="0" w:name="_Toc37150129"/>
      <w:r w:rsidRPr="00292954">
        <w:rPr>
          <w:b/>
          <w:bCs/>
        </w:rPr>
        <w:lastRenderedPageBreak/>
        <w:t xml:space="preserve">Table of </w:t>
      </w:r>
      <w:r w:rsidR="00A5185E" w:rsidRPr="00292954">
        <w:rPr>
          <w:b/>
          <w:bCs/>
        </w:rPr>
        <w:t>Contents</w:t>
      </w:r>
    </w:p>
    <w:p w14:paraId="2DEFAFDF" w14:textId="1BCC5996" w:rsidR="005C6A41" w:rsidRDefault="00516E2E" w:rsidP="005A64F7">
      <w:pPr>
        <w:pStyle w:val="TOC1"/>
        <w:rPr>
          <w:rFonts w:eastAsiaTheme="minorEastAsia" w:cstheme="minorBidi"/>
          <w:noProof/>
          <w:sz w:val="22"/>
          <w:szCs w:val="22"/>
        </w:rPr>
      </w:pPr>
      <w:r w:rsidRPr="00516E2E">
        <w:rPr>
          <w:i/>
          <w:iCs/>
          <w:sz w:val="24"/>
          <w:szCs w:val="24"/>
        </w:rPr>
        <w:fldChar w:fldCharType="begin"/>
      </w:r>
      <w:r w:rsidRPr="00516E2E">
        <w:rPr>
          <w:i/>
          <w:iCs/>
          <w:sz w:val="24"/>
          <w:szCs w:val="24"/>
        </w:rPr>
        <w:instrText xml:space="preserve"> TOC \o "1-3" \h \z \u </w:instrText>
      </w:r>
      <w:r w:rsidRPr="00516E2E">
        <w:rPr>
          <w:i/>
          <w:iCs/>
          <w:sz w:val="24"/>
          <w:szCs w:val="24"/>
        </w:rPr>
        <w:fldChar w:fldCharType="separate"/>
      </w:r>
      <w:hyperlink w:anchor="_Toc48746260" w:history="1">
        <w:r w:rsidR="005C6A41" w:rsidRPr="00B54F02">
          <w:rPr>
            <w:rStyle w:val="Hyperlink"/>
            <w:noProof/>
          </w:rPr>
          <w:t>1.</w:t>
        </w:r>
        <w:r w:rsidR="005C6A41">
          <w:rPr>
            <w:rFonts w:eastAsiaTheme="minorEastAsia" w:cstheme="minorBidi"/>
            <w:noProof/>
            <w:sz w:val="22"/>
            <w:szCs w:val="22"/>
          </w:rPr>
          <w:tab/>
        </w:r>
        <w:r w:rsidR="005C6A41" w:rsidRPr="00B54F02">
          <w:rPr>
            <w:rStyle w:val="Hyperlink"/>
            <w:noProof/>
          </w:rPr>
          <w:t>Document and Data Hub Overview</w:t>
        </w:r>
        <w:r w:rsidR="005C6A41">
          <w:rPr>
            <w:noProof/>
            <w:webHidden/>
          </w:rPr>
          <w:tab/>
        </w:r>
        <w:r w:rsidR="005C6A41">
          <w:rPr>
            <w:noProof/>
            <w:webHidden/>
          </w:rPr>
          <w:fldChar w:fldCharType="begin"/>
        </w:r>
        <w:r w:rsidR="005C6A41">
          <w:rPr>
            <w:noProof/>
            <w:webHidden/>
          </w:rPr>
          <w:instrText xml:space="preserve"> PAGEREF _Toc48746260 \h </w:instrText>
        </w:r>
        <w:r w:rsidR="005C6A41">
          <w:rPr>
            <w:noProof/>
            <w:webHidden/>
          </w:rPr>
        </w:r>
        <w:r w:rsidR="005C6A41">
          <w:rPr>
            <w:noProof/>
            <w:webHidden/>
          </w:rPr>
          <w:fldChar w:fldCharType="separate"/>
        </w:r>
        <w:r w:rsidR="005C6A41">
          <w:rPr>
            <w:noProof/>
            <w:webHidden/>
          </w:rPr>
          <w:t>3</w:t>
        </w:r>
        <w:r w:rsidR="005C6A41">
          <w:rPr>
            <w:noProof/>
            <w:webHidden/>
          </w:rPr>
          <w:fldChar w:fldCharType="end"/>
        </w:r>
      </w:hyperlink>
    </w:p>
    <w:p w14:paraId="5F3AD500" w14:textId="63B8F581" w:rsidR="005C6A41" w:rsidRDefault="0007205F" w:rsidP="005A64F7">
      <w:pPr>
        <w:pStyle w:val="TOC1"/>
        <w:rPr>
          <w:rFonts w:eastAsiaTheme="minorEastAsia" w:cstheme="minorBidi"/>
          <w:noProof/>
          <w:sz w:val="22"/>
          <w:szCs w:val="22"/>
        </w:rPr>
      </w:pPr>
      <w:hyperlink w:anchor="_Toc48746261" w:history="1">
        <w:r w:rsidR="005C6A41" w:rsidRPr="00B54F02">
          <w:rPr>
            <w:rStyle w:val="Hyperlink"/>
            <w:noProof/>
          </w:rPr>
          <w:t>2.</w:t>
        </w:r>
        <w:r w:rsidR="005C6A41">
          <w:rPr>
            <w:rFonts w:eastAsiaTheme="minorEastAsia" w:cstheme="minorBidi"/>
            <w:noProof/>
            <w:sz w:val="22"/>
            <w:szCs w:val="22"/>
          </w:rPr>
          <w:tab/>
        </w:r>
        <w:r w:rsidR="005C6A41" w:rsidRPr="00B54F02">
          <w:rPr>
            <w:rStyle w:val="Hyperlink"/>
            <w:noProof/>
          </w:rPr>
          <w:t>Viewing Data</w:t>
        </w:r>
        <w:r w:rsidR="005C6A41">
          <w:rPr>
            <w:noProof/>
            <w:webHidden/>
          </w:rPr>
          <w:tab/>
        </w:r>
        <w:r w:rsidR="005C6A41">
          <w:rPr>
            <w:noProof/>
            <w:webHidden/>
          </w:rPr>
          <w:fldChar w:fldCharType="begin"/>
        </w:r>
        <w:r w:rsidR="005C6A41">
          <w:rPr>
            <w:noProof/>
            <w:webHidden/>
          </w:rPr>
          <w:instrText xml:space="preserve"> PAGEREF _Toc48746261 \h </w:instrText>
        </w:r>
        <w:r w:rsidR="005C6A41">
          <w:rPr>
            <w:noProof/>
            <w:webHidden/>
          </w:rPr>
        </w:r>
        <w:r w:rsidR="005C6A41">
          <w:rPr>
            <w:noProof/>
            <w:webHidden/>
          </w:rPr>
          <w:fldChar w:fldCharType="separate"/>
        </w:r>
        <w:r w:rsidR="005C6A41">
          <w:rPr>
            <w:noProof/>
            <w:webHidden/>
          </w:rPr>
          <w:t>4</w:t>
        </w:r>
        <w:r w:rsidR="005C6A41">
          <w:rPr>
            <w:noProof/>
            <w:webHidden/>
          </w:rPr>
          <w:fldChar w:fldCharType="end"/>
        </w:r>
      </w:hyperlink>
    </w:p>
    <w:p w14:paraId="6F0A5CC7" w14:textId="6BE4FF0C" w:rsidR="005C6A41" w:rsidRDefault="0007205F" w:rsidP="005A64F7">
      <w:pPr>
        <w:pStyle w:val="TOC1"/>
        <w:rPr>
          <w:rFonts w:eastAsiaTheme="minorEastAsia" w:cstheme="minorBidi"/>
          <w:noProof/>
          <w:sz w:val="22"/>
          <w:szCs w:val="22"/>
        </w:rPr>
      </w:pPr>
      <w:hyperlink w:anchor="_Toc48746262" w:history="1">
        <w:r w:rsidR="005C6A41" w:rsidRPr="00B54F02">
          <w:rPr>
            <w:rStyle w:val="Hyperlink"/>
            <w:noProof/>
          </w:rPr>
          <w:t>3.</w:t>
        </w:r>
        <w:r w:rsidR="005C6A41">
          <w:rPr>
            <w:rFonts w:eastAsiaTheme="minorEastAsia" w:cstheme="minorBidi"/>
            <w:noProof/>
            <w:sz w:val="22"/>
            <w:szCs w:val="22"/>
          </w:rPr>
          <w:tab/>
        </w:r>
        <w:r w:rsidR="005C6A41" w:rsidRPr="00B54F02">
          <w:rPr>
            <w:rStyle w:val="Hyperlink"/>
            <w:noProof/>
          </w:rPr>
          <w:t>Map of Sites</w:t>
        </w:r>
        <w:r w:rsidR="005C6A41">
          <w:rPr>
            <w:noProof/>
            <w:webHidden/>
          </w:rPr>
          <w:tab/>
        </w:r>
        <w:r w:rsidR="005C6A41">
          <w:rPr>
            <w:noProof/>
            <w:webHidden/>
          </w:rPr>
          <w:fldChar w:fldCharType="begin"/>
        </w:r>
        <w:r w:rsidR="005C6A41">
          <w:rPr>
            <w:noProof/>
            <w:webHidden/>
          </w:rPr>
          <w:instrText xml:space="preserve"> PAGEREF _Toc48746262 \h </w:instrText>
        </w:r>
        <w:r w:rsidR="005C6A41">
          <w:rPr>
            <w:noProof/>
            <w:webHidden/>
          </w:rPr>
        </w:r>
        <w:r w:rsidR="005C6A41">
          <w:rPr>
            <w:noProof/>
            <w:webHidden/>
          </w:rPr>
          <w:fldChar w:fldCharType="separate"/>
        </w:r>
        <w:r w:rsidR="005C6A41">
          <w:rPr>
            <w:noProof/>
            <w:webHidden/>
          </w:rPr>
          <w:t>5</w:t>
        </w:r>
        <w:r w:rsidR="005C6A41">
          <w:rPr>
            <w:noProof/>
            <w:webHidden/>
          </w:rPr>
          <w:fldChar w:fldCharType="end"/>
        </w:r>
      </w:hyperlink>
    </w:p>
    <w:p w14:paraId="7B964130" w14:textId="28EB48BF" w:rsidR="005C6A41" w:rsidRDefault="0007205F" w:rsidP="005A64F7">
      <w:pPr>
        <w:pStyle w:val="TOC1"/>
        <w:rPr>
          <w:rFonts w:eastAsiaTheme="minorEastAsia" w:cstheme="minorBidi"/>
          <w:noProof/>
          <w:sz w:val="22"/>
          <w:szCs w:val="22"/>
        </w:rPr>
      </w:pPr>
      <w:hyperlink w:anchor="_Toc48746263" w:history="1">
        <w:r w:rsidR="005C6A41" w:rsidRPr="00B54F02">
          <w:rPr>
            <w:rStyle w:val="Hyperlink"/>
            <w:noProof/>
          </w:rPr>
          <w:t>4.</w:t>
        </w:r>
        <w:r w:rsidR="005C6A41">
          <w:rPr>
            <w:rFonts w:eastAsiaTheme="minorEastAsia" w:cstheme="minorBidi"/>
            <w:noProof/>
            <w:sz w:val="22"/>
            <w:szCs w:val="22"/>
          </w:rPr>
          <w:tab/>
        </w:r>
        <w:r w:rsidR="005C6A41" w:rsidRPr="00B54F02">
          <w:rPr>
            <w:rStyle w:val="Hyperlink"/>
            <w:noProof/>
          </w:rPr>
          <w:t>Downloading Data</w:t>
        </w:r>
        <w:r w:rsidR="005C6A41">
          <w:rPr>
            <w:noProof/>
            <w:webHidden/>
          </w:rPr>
          <w:tab/>
        </w:r>
        <w:r w:rsidR="005C6A41">
          <w:rPr>
            <w:noProof/>
            <w:webHidden/>
          </w:rPr>
          <w:fldChar w:fldCharType="begin"/>
        </w:r>
        <w:r w:rsidR="005C6A41">
          <w:rPr>
            <w:noProof/>
            <w:webHidden/>
          </w:rPr>
          <w:instrText xml:space="preserve"> PAGEREF _Toc48746263 \h </w:instrText>
        </w:r>
        <w:r w:rsidR="005C6A41">
          <w:rPr>
            <w:noProof/>
            <w:webHidden/>
          </w:rPr>
        </w:r>
        <w:r w:rsidR="005C6A41">
          <w:rPr>
            <w:noProof/>
            <w:webHidden/>
          </w:rPr>
          <w:fldChar w:fldCharType="separate"/>
        </w:r>
        <w:r w:rsidR="005C6A41">
          <w:rPr>
            <w:noProof/>
            <w:webHidden/>
          </w:rPr>
          <w:t>6</w:t>
        </w:r>
        <w:r w:rsidR="005C6A41">
          <w:rPr>
            <w:noProof/>
            <w:webHidden/>
          </w:rPr>
          <w:fldChar w:fldCharType="end"/>
        </w:r>
      </w:hyperlink>
    </w:p>
    <w:p w14:paraId="4E4FDB3A" w14:textId="4861E9D6" w:rsidR="005C6A41" w:rsidRDefault="0007205F" w:rsidP="005A64F7">
      <w:pPr>
        <w:pStyle w:val="TOC1"/>
        <w:rPr>
          <w:rFonts w:eastAsiaTheme="minorEastAsia" w:cstheme="minorBidi"/>
          <w:noProof/>
          <w:sz w:val="22"/>
          <w:szCs w:val="22"/>
        </w:rPr>
      </w:pPr>
      <w:hyperlink w:anchor="_Toc48746264" w:history="1">
        <w:r w:rsidR="005C6A41" w:rsidRPr="00B54F02">
          <w:rPr>
            <w:rStyle w:val="Hyperlink"/>
            <w:noProof/>
          </w:rPr>
          <w:t>5.</w:t>
        </w:r>
        <w:r w:rsidR="005C6A41">
          <w:rPr>
            <w:rFonts w:eastAsiaTheme="minorEastAsia" w:cstheme="minorBidi"/>
            <w:noProof/>
            <w:sz w:val="22"/>
            <w:szCs w:val="22"/>
          </w:rPr>
          <w:tab/>
        </w:r>
        <w:r w:rsidR="005C6A41" w:rsidRPr="00B54F02">
          <w:rPr>
            <w:rStyle w:val="Hyperlink"/>
            <w:noProof/>
          </w:rPr>
          <w:t>Getting Setup with the Data Hub</w:t>
        </w:r>
        <w:r w:rsidR="005C6A41">
          <w:rPr>
            <w:noProof/>
            <w:webHidden/>
          </w:rPr>
          <w:tab/>
        </w:r>
        <w:r w:rsidR="005C6A41">
          <w:rPr>
            <w:noProof/>
            <w:webHidden/>
          </w:rPr>
          <w:fldChar w:fldCharType="begin"/>
        </w:r>
        <w:r w:rsidR="005C6A41">
          <w:rPr>
            <w:noProof/>
            <w:webHidden/>
          </w:rPr>
          <w:instrText xml:space="preserve"> PAGEREF _Toc48746264 \h </w:instrText>
        </w:r>
        <w:r w:rsidR="005C6A41">
          <w:rPr>
            <w:noProof/>
            <w:webHidden/>
          </w:rPr>
        </w:r>
        <w:r w:rsidR="005C6A41">
          <w:rPr>
            <w:noProof/>
            <w:webHidden/>
          </w:rPr>
          <w:fldChar w:fldCharType="separate"/>
        </w:r>
        <w:r w:rsidR="005C6A41">
          <w:rPr>
            <w:noProof/>
            <w:webHidden/>
          </w:rPr>
          <w:t>7</w:t>
        </w:r>
        <w:r w:rsidR="005C6A41">
          <w:rPr>
            <w:noProof/>
            <w:webHidden/>
          </w:rPr>
          <w:fldChar w:fldCharType="end"/>
        </w:r>
      </w:hyperlink>
    </w:p>
    <w:p w14:paraId="689A2599" w14:textId="5EFA8CB4" w:rsidR="005C6A41" w:rsidRDefault="0007205F" w:rsidP="005A64F7">
      <w:pPr>
        <w:pStyle w:val="TOC2"/>
        <w:tabs>
          <w:tab w:val="left" w:pos="660"/>
          <w:tab w:val="right" w:leader="dot" w:pos="9350"/>
        </w:tabs>
        <w:ind w:left="0"/>
        <w:rPr>
          <w:rFonts w:eastAsiaTheme="minorEastAsia" w:cstheme="minorBidi"/>
          <w:i w:val="0"/>
          <w:iCs w:val="0"/>
          <w:noProof/>
          <w:sz w:val="22"/>
          <w:szCs w:val="22"/>
        </w:rPr>
      </w:pPr>
      <w:hyperlink w:anchor="_Toc48746265" w:history="1">
        <w:r w:rsidR="005C6A41" w:rsidRPr="00B54F02">
          <w:rPr>
            <w:rStyle w:val="Hyperlink"/>
            <w:noProof/>
          </w:rPr>
          <w:t>A.</w:t>
        </w:r>
        <w:r w:rsidR="005C6A41">
          <w:rPr>
            <w:rFonts w:eastAsiaTheme="minorEastAsia" w:cstheme="minorBidi"/>
            <w:i w:val="0"/>
            <w:iCs w:val="0"/>
            <w:noProof/>
            <w:sz w:val="22"/>
            <w:szCs w:val="22"/>
          </w:rPr>
          <w:tab/>
        </w:r>
        <w:r w:rsidR="005C6A41" w:rsidRPr="00B54F02">
          <w:rPr>
            <w:rStyle w:val="Hyperlink"/>
            <w:noProof/>
          </w:rPr>
          <w:t>Inquiring with MSUEWQ about access</w:t>
        </w:r>
        <w:r w:rsidR="005C6A41">
          <w:rPr>
            <w:noProof/>
            <w:webHidden/>
          </w:rPr>
          <w:tab/>
        </w:r>
        <w:r w:rsidR="005C6A41">
          <w:rPr>
            <w:noProof/>
            <w:webHidden/>
          </w:rPr>
          <w:fldChar w:fldCharType="begin"/>
        </w:r>
        <w:r w:rsidR="005C6A41">
          <w:rPr>
            <w:noProof/>
            <w:webHidden/>
          </w:rPr>
          <w:instrText xml:space="preserve"> PAGEREF _Toc48746265 \h </w:instrText>
        </w:r>
        <w:r w:rsidR="005C6A41">
          <w:rPr>
            <w:noProof/>
            <w:webHidden/>
          </w:rPr>
        </w:r>
        <w:r w:rsidR="005C6A41">
          <w:rPr>
            <w:noProof/>
            <w:webHidden/>
          </w:rPr>
          <w:fldChar w:fldCharType="separate"/>
        </w:r>
        <w:r w:rsidR="005C6A41">
          <w:rPr>
            <w:noProof/>
            <w:webHidden/>
          </w:rPr>
          <w:t>7</w:t>
        </w:r>
        <w:r w:rsidR="005C6A41">
          <w:rPr>
            <w:noProof/>
            <w:webHidden/>
          </w:rPr>
          <w:fldChar w:fldCharType="end"/>
        </w:r>
      </w:hyperlink>
    </w:p>
    <w:p w14:paraId="7CA13D23" w14:textId="2482C2DC" w:rsidR="005C6A41" w:rsidRDefault="0007205F" w:rsidP="005A64F7">
      <w:pPr>
        <w:pStyle w:val="TOC2"/>
        <w:tabs>
          <w:tab w:val="left" w:pos="660"/>
          <w:tab w:val="right" w:leader="dot" w:pos="9350"/>
        </w:tabs>
        <w:ind w:left="0"/>
        <w:rPr>
          <w:rFonts w:eastAsiaTheme="minorEastAsia" w:cstheme="minorBidi"/>
          <w:i w:val="0"/>
          <w:iCs w:val="0"/>
          <w:noProof/>
          <w:sz w:val="22"/>
          <w:szCs w:val="22"/>
        </w:rPr>
      </w:pPr>
      <w:hyperlink w:anchor="_Toc48746266" w:history="1">
        <w:r w:rsidR="005C6A41" w:rsidRPr="00B54F02">
          <w:rPr>
            <w:rStyle w:val="Hyperlink"/>
            <w:noProof/>
          </w:rPr>
          <w:t>B.</w:t>
        </w:r>
        <w:r w:rsidR="005C6A41">
          <w:rPr>
            <w:rFonts w:eastAsiaTheme="minorEastAsia" w:cstheme="minorBidi"/>
            <w:i w:val="0"/>
            <w:iCs w:val="0"/>
            <w:noProof/>
            <w:sz w:val="22"/>
            <w:szCs w:val="22"/>
          </w:rPr>
          <w:tab/>
        </w:r>
        <w:r w:rsidR="005C6A41" w:rsidRPr="00B54F02">
          <w:rPr>
            <w:rStyle w:val="Hyperlink"/>
            <w:noProof/>
          </w:rPr>
          <w:t>Acquiring a User ID and Password</w:t>
        </w:r>
        <w:r w:rsidR="005C6A41">
          <w:rPr>
            <w:noProof/>
            <w:webHidden/>
          </w:rPr>
          <w:tab/>
        </w:r>
        <w:r w:rsidR="005C6A41">
          <w:rPr>
            <w:noProof/>
            <w:webHidden/>
          </w:rPr>
          <w:fldChar w:fldCharType="begin"/>
        </w:r>
        <w:r w:rsidR="005C6A41">
          <w:rPr>
            <w:noProof/>
            <w:webHidden/>
          </w:rPr>
          <w:instrText xml:space="preserve"> PAGEREF _Toc48746266 \h </w:instrText>
        </w:r>
        <w:r w:rsidR="005C6A41">
          <w:rPr>
            <w:noProof/>
            <w:webHidden/>
          </w:rPr>
        </w:r>
        <w:r w:rsidR="005C6A41">
          <w:rPr>
            <w:noProof/>
            <w:webHidden/>
          </w:rPr>
          <w:fldChar w:fldCharType="separate"/>
        </w:r>
        <w:r w:rsidR="005C6A41">
          <w:rPr>
            <w:noProof/>
            <w:webHidden/>
          </w:rPr>
          <w:t>7</w:t>
        </w:r>
        <w:r w:rsidR="005C6A41">
          <w:rPr>
            <w:noProof/>
            <w:webHidden/>
          </w:rPr>
          <w:fldChar w:fldCharType="end"/>
        </w:r>
      </w:hyperlink>
    </w:p>
    <w:p w14:paraId="50B370C2" w14:textId="5A387941" w:rsidR="005C6A41" w:rsidRDefault="0007205F" w:rsidP="005A64F7">
      <w:pPr>
        <w:pStyle w:val="TOC2"/>
        <w:tabs>
          <w:tab w:val="left" w:pos="660"/>
          <w:tab w:val="right" w:leader="dot" w:pos="9350"/>
        </w:tabs>
        <w:ind w:left="0"/>
        <w:rPr>
          <w:rFonts w:eastAsiaTheme="minorEastAsia" w:cstheme="minorBidi"/>
          <w:i w:val="0"/>
          <w:iCs w:val="0"/>
          <w:noProof/>
          <w:sz w:val="22"/>
          <w:szCs w:val="22"/>
        </w:rPr>
      </w:pPr>
      <w:hyperlink w:anchor="_Toc48746267" w:history="1">
        <w:r w:rsidR="005C6A41" w:rsidRPr="00B54F02">
          <w:rPr>
            <w:rStyle w:val="Hyperlink"/>
            <w:noProof/>
          </w:rPr>
          <w:t>C.</w:t>
        </w:r>
        <w:r w:rsidR="005C6A41">
          <w:rPr>
            <w:rFonts w:eastAsiaTheme="minorEastAsia" w:cstheme="minorBidi"/>
            <w:i w:val="0"/>
            <w:iCs w:val="0"/>
            <w:noProof/>
            <w:sz w:val="22"/>
            <w:szCs w:val="22"/>
          </w:rPr>
          <w:tab/>
        </w:r>
        <w:r w:rsidR="005C6A41" w:rsidRPr="00B54F02">
          <w:rPr>
            <w:rStyle w:val="Hyperlink"/>
            <w:noProof/>
          </w:rPr>
          <w:t>Adding your sites to the Data Hub</w:t>
        </w:r>
        <w:r w:rsidR="005C6A41">
          <w:rPr>
            <w:noProof/>
            <w:webHidden/>
          </w:rPr>
          <w:tab/>
        </w:r>
        <w:r w:rsidR="005C6A41">
          <w:rPr>
            <w:noProof/>
            <w:webHidden/>
          </w:rPr>
          <w:fldChar w:fldCharType="begin"/>
        </w:r>
        <w:r w:rsidR="005C6A41">
          <w:rPr>
            <w:noProof/>
            <w:webHidden/>
          </w:rPr>
          <w:instrText xml:space="preserve"> PAGEREF _Toc48746267 \h </w:instrText>
        </w:r>
        <w:r w:rsidR="005C6A41">
          <w:rPr>
            <w:noProof/>
            <w:webHidden/>
          </w:rPr>
        </w:r>
        <w:r w:rsidR="005C6A41">
          <w:rPr>
            <w:noProof/>
            <w:webHidden/>
          </w:rPr>
          <w:fldChar w:fldCharType="separate"/>
        </w:r>
        <w:r w:rsidR="005C6A41">
          <w:rPr>
            <w:noProof/>
            <w:webHidden/>
          </w:rPr>
          <w:t>7</w:t>
        </w:r>
        <w:r w:rsidR="005C6A41">
          <w:rPr>
            <w:noProof/>
            <w:webHidden/>
          </w:rPr>
          <w:fldChar w:fldCharType="end"/>
        </w:r>
      </w:hyperlink>
    </w:p>
    <w:p w14:paraId="0EF9A4DC" w14:textId="2AFDBA56" w:rsidR="005C6A41" w:rsidRDefault="0007205F" w:rsidP="005A64F7">
      <w:pPr>
        <w:pStyle w:val="TOC2"/>
        <w:tabs>
          <w:tab w:val="left" w:pos="660"/>
          <w:tab w:val="right" w:leader="dot" w:pos="9350"/>
        </w:tabs>
        <w:ind w:left="0"/>
        <w:rPr>
          <w:rFonts w:eastAsiaTheme="minorEastAsia" w:cstheme="minorBidi"/>
          <w:i w:val="0"/>
          <w:iCs w:val="0"/>
          <w:noProof/>
          <w:sz w:val="22"/>
          <w:szCs w:val="22"/>
        </w:rPr>
      </w:pPr>
      <w:hyperlink w:anchor="_Toc48746268" w:history="1">
        <w:r w:rsidR="005C6A41" w:rsidRPr="00B54F02">
          <w:rPr>
            <w:rStyle w:val="Hyperlink"/>
            <w:noProof/>
          </w:rPr>
          <w:t>D.</w:t>
        </w:r>
        <w:r w:rsidR="005C6A41">
          <w:rPr>
            <w:rFonts w:eastAsiaTheme="minorEastAsia" w:cstheme="minorBidi"/>
            <w:i w:val="0"/>
            <w:iCs w:val="0"/>
            <w:noProof/>
            <w:sz w:val="22"/>
            <w:szCs w:val="22"/>
          </w:rPr>
          <w:tab/>
        </w:r>
        <w:r w:rsidR="005C6A41" w:rsidRPr="00B54F02">
          <w:rPr>
            <w:rStyle w:val="Hyperlink"/>
            <w:noProof/>
          </w:rPr>
          <w:t>Compare your parameter list with current Data Hub parameter list</w:t>
        </w:r>
        <w:r w:rsidR="005C6A41">
          <w:rPr>
            <w:noProof/>
            <w:webHidden/>
          </w:rPr>
          <w:tab/>
        </w:r>
        <w:r w:rsidR="005C6A41">
          <w:rPr>
            <w:noProof/>
            <w:webHidden/>
          </w:rPr>
          <w:fldChar w:fldCharType="begin"/>
        </w:r>
        <w:r w:rsidR="005C6A41">
          <w:rPr>
            <w:noProof/>
            <w:webHidden/>
          </w:rPr>
          <w:instrText xml:space="preserve"> PAGEREF _Toc48746268 \h </w:instrText>
        </w:r>
        <w:r w:rsidR="005C6A41">
          <w:rPr>
            <w:noProof/>
            <w:webHidden/>
          </w:rPr>
        </w:r>
        <w:r w:rsidR="005C6A41">
          <w:rPr>
            <w:noProof/>
            <w:webHidden/>
          </w:rPr>
          <w:fldChar w:fldCharType="separate"/>
        </w:r>
        <w:r w:rsidR="005C6A41">
          <w:rPr>
            <w:noProof/>
            <w:webHidden/>
          </w:rPr>
          <w:t>8</w:t>
        </w:r>
        <w:r w:rsidR="005C6A41">
          <w:rPr>
            <w:noProof/>
            <w:webHidden/>
          </w:rPr>
          <w:fldChar w:fldCharType="end"/>
        </w:r>
      </w:hyperlink>
    </w:p>
    <w:p w14:paraId="1A36525B" w14:textId="30E02FF5" w:rsidR="005C6A41" w:rsidRDefault="0007205F" w:rsidP="005A64F7">
      <w:pPr>
        <w:pStyle w:val="TOC1"/>
        <w:rPr>
          <w:rFonts w:eastAsiaTheme="minorEastAsia" w:cstheme="minorBidi"/>
          <w:noProof/>
          <w:sz w:val="22"/>
          <w:szCs w:val="22"/>
        </w:rPr>
      </w:pPr>
      <w:hyperlink w:anchor="_Toc48746269" w:history="1">
        <w:r w:rsidR="005C6A41" w:rsidRPr="00B54F02">
          <w:rPr>
            <w:rStyle w:val="Hyperlink"/>
            <w:noProof/>
          </w:rPr>
          <w:t>6.</w:t>
        </w:r>
        <w:r w:rsidR="005C6A41">
          <w:rPr>
            <w:rFonts w:eastAsiaTheme="minorEastAsia" w:cstheme="minorBidi"/>
            <w:noProof/>
            <w:sz w:val="22"/>
            <w:szCs w:val="22"/>
          </w:rPr>
          <w:tab/>
        </w:r>
        <w:r w:rsidR="005C6A41" w:rsidRPr="00B54F02">
          <w:rPr>
            <w:rStyle w:val="Hyperlink"/>
            <w:noProof/>
          </w:rPr>
          <w:t>Accessing the Data and Photo Upload Login Page</w:t>
        </w:r>
        <w:r w:rsidR="005C6A41">
          <w:rPr>
            <w:noProof/>
            <w:webHidden/>
          </w:rPr>
          <w:tab/>
        </w:r>
        <w:r w:rsidR="005C6A41">
          <w:rPr>
            <w:noProof/>
            <w:webHidden/>
          </w:rPr>
          <w:fldChar w:fldCharType="begin"/>
        </w:r>
        <w:r w:rsidR="005C6A41">
          <w:rPr>
            <w:noProof/>
            <w:webHidden/>
          </w:rPr>
          <w:instrText xml:space="preserve"> PAGEREF _Toc48746269 \h </w:instrText>
        </w:r>
        <w:r w:rsidR="005C6A41">
          <w:rPr>
            <w:noProof/>
            <w:webHidden/>
          </w:rPr>
        </w:r>
        <w:r w:rsidR="005C6A41">
          <w:rPr>
            <w:noProof/>
            <w:webHidden/>
          </w:rPr>
          <w:fldChar w:fldCharType="separate"/>
        </w:r>
        <w:r w:rsidR="005C6A41">
          <w:rPr>
            <w:noProof/>
            <w:webHidden/>
          </w:rPr>
          <w:t>8</w:t>
        </w:r>
        <w:r w:rsidR="005C6A41">
          <w:rPr>
            <w:noProof/>
            <w:webHidden/>
          </w:rPr>
          <w:fldChar w:fldCharType="end"/>
        </w:r>
      </w:hyperlink>
    </w:p>
    <w:p w14:paraId="31023D02" w14:textId="6A0142A8" w:rsidR="005C6A41" w:rsidRDefault="0007205F" w:rsidP="005A64F7">
      <w:pPr>
        <w:pStyle w:val="TOC1"/>
        <w:rPr>
          <w:rFonts w:eastAsiaTheme="minorEastAsia" w:cstheme="minorBidi"/>
          <w:noProof/>
          <w:sz w:val="22"/>
          <w:szCs w:val="22"/>
        </w:rPr>
      </w:pPr>
      <w:hyperlink w:anchor="_Toc48746270" w:history="1">
        <w:r w:rsidR="005C6A41" w:rsidRPr="00B54F02">
          <w:rPr>
            <w:rStyle w:val="Hyperlink"/>
            <w:noProof/>
          </w:rPr>
          <w:t>7.</w:t>
        </w:r>
        <w:r w:rsidR="005C6A41">
          <w:rPr>
            <w:rFonts w:eastAsiaTheme="minorEastAsia" w:cstheme="minorBidi"/>
            <w:noProof/>
            <w:sz w:val="22"/>
            <w:szCs w:val="22"/>
          </w:rPr>
          <w:tab/>
        </w:r>
        <w:r w:rsidR="005C6A41" w:rsidRPr="00B54F02">
          <w:rPr>
            <w:rStyle w:val="Hyperlink"/>
            <w:noProof/>
          </w:rPr>
          <w:t>Update Your Volunteer Profile</w:t>
        </w:r>
        <w:r w:rsidR="005C6A41">
          <w:rPr>
            <w:noProof/>
            <w:webHidden/>
          </w:rPr>
          <w:tab/>
        </w:r>
        <w:r w:rsidR="005C6A41">
          <w:rPr>
            <w:noProof/>
            <w:webHidden/>
          </w:rPr>
          <w:fldChar w:fldCharType="begin"/>
        </w:r>
        <w:r w:rsidR="005C6A41">
          <w:rPr>
            <w:noProof/>
            <w:webHidden/>
          </w:rPr>
          <w:instrText xml:space="preserve"> PAGEREF _Toc48746270 \h </w:instrText>
        </w:r>
        <w:r w:rsidR="005C6A41">
          <w:rPr>
            <w:noProof/>
            <w:webHidden/>
          </w:rPr>
        </w:r>
        <w:r w:rsidR="005C6A41">
          <w:rPr>
            <w:noProof/>
            <w:webHidden/>
          </w:rPr>
          <w:fldChar w:fldCharType="separate"/>
        </w:r>
        <w:r w:rsidR="005C6A41">
          <w:rPr>
            <w:noProof/>
            <w:webHidden/>
          </w:rPr>
          <w:t>9</w:t>
        </w:r>
        <w:r w:rsidR="005C6A41">
          <w:rPr>
            <w:noProof/>
            <w:webHidden/>
          </w:rPr>
          <w:fldChar w:fldCharType="end"/>
        </w:r>
      </w:hyperlink>
    </w:p>
    <w:p w14:paraId="3DEB484C" w14:textId="7133A34F" w:rsidR="005C6A41" w:rsidRDefault="0007205F" w:rsidP="005A64F7">
      <w:pPr>
        <w:pStyle w:val="TOC1"/>
        <w:rPr>
          <w:rFonts w:eastAsiaTheme="minorEastAsia" w:cstheme="minorBidi"/>
          <w:noProof/>
          <w:sz w:val="22"/>
          <w:szCs w:val="22"/>
        </w:rPr>
      </w:pPr>
      <w:hyperlink w:anchor="_Toc48746271" w:history="1">
        <w:r w:rsidR="005C6A41" w:rsidRPr="00B54F02">
          <w:rPr>
            <w:rStyle w:val="Hyperlink"/>
            <w:noProof/>
          </w:rPr>
          <w:t>8.</w:t>
        </w:r>
        <w:r w:rsidR="005C6A41">
          <w:rPr>
            <w:rFonts w:eastAsiaTheme="minorEastAsia" w:cstheme="minorBidi"/>
            <w:noProof/>
            <w:sz w:val="22"/>
            <w:szCs w:val="22"/>
          </w:rPr>
          <w:tab/>
        </w:r>
        <w:r w:rsidR="005C6A41" w:rsidRPr="00B54F02">
          <w:rPr>
            <w:rStyle w:val="Hyperlink"/>
            <w:noProof/>
          </w:rPr>
          <w:t>Requesting access to existing sites on Data Hub</w:t>
        </w:r>
        <w:r w:rsidR="005C6A41">
          <w:rPr>
            <w:noProof/>
            <w:webHidden/>
          </w:rPr>
          <w:tab/>
        </w:r>
        <w:r w:rsidR="005C6A41">
          <w:rPr>
            <w:noProof/>
            <w:webHidden/>
          </w:rPr>
          <w:fldChar w:fldCharType="begin"/>
        </w:r>
        <w:r w:rsidR="005C6A41">
          <w:rPr>
            <w:noProof/>
            <w:webHidden/>
          </w:rPr>
          <w:instrText xml:space="preserve"> PAGEREF _Toc48746271 \h </w:instrText>
        </w:r>
        <w:r w:rsidR="005C6A41">
          <w:rPr>
            <w:noProof/>
            <w:webHidden/>
          </w:rPr>
        </w:r>
        <w:r w:rsidR="005C6A41">
          <w:rPr>
            <w:noProof/>
            <w:webHidden/>
          </w:rPr>
          <w:fldChar w:fldCharType="separate"/>
        </w:r>
        <w:r w:rsidR="005C6A41">
          <w:rPr>
            <w:noProof/>
            <w:webHidden/>
          </w:rPr>
          <w:t>10</w:t>
        </w:r>
        <w:r w:rsidR="005C6A41">
          <w:rPr>
            <w:noProof/>
            <w:webHidden/>
          </w:rPr>
          <w:fldChar w:fldCharType="end"/>
        </w:r>
      </w:hyperlink>
    </w:p>
    <w:p w14:paraId="06416BE5" w14:textId="10CCA0C7" w:rsidR="005C6A41" w:rsidRDefault="0007205F" w:rsidP="005A64F7">
      <w:pPr>
        <w:pStyle w:val="TOC1"/>
        <w:rPr>
          <w:rFonts w:eastAsiaTheme="minorEastAsia" w:cstheme="minorBidi"/>
          <w:noProof/>
          <w:sz w:val="22"/>
          <w:szCs w:val="22"/>
        </w:rPr>
      </w:pPr>
      <w:hyperlink w:anchor="_Toc48746272" w:history="1">
        <w:r w:rsidR="005C6A41" w:rsidRPr="00B54F02">
          <w:rPr>
            <w:rStyle w:val="Hyperlink"/>
            <w:noProof/>
          </w:rPr>
          <w:t>9.</w:t>
        </w:r>
        <w:r w:rsidR="005C6A41">
          <w:rPr>
            <w:rFonts w:eastAsiaTheme="minorEastAsia" w:cstheme="minorBidi"/>
            <w:noProof/>
            <w:sz w:val="22"/>
            <w:szCs w:val="22"/>
          </w:rPr>
          <w:tab/>
        </w:r>
        <w:r w:rsidR="005C6A41" w:rsidRPr="00B54F02">
          <w:rPr>
            <w:rStyle w:val="Hyperlink"/>
            <w:noProof/>
          </w:rPr>
          <w:t>Uploading Photos</w:t>
        </w:r>
        <w:r w:rsidR="005C6A41">
          <w:rPr>
            <w:noProof/>
            <w:webHidden/>
          </w:rPr>
          <w:tab/>
        </w:r>
        <w:r w:rsidR="005C6A41">
          <w:rPr>
            <w:noProof/>
            <w:webHidden/>
          </w:rPr>
          <w:fldChar w:fldCharType="begin"/>
        </w:r>
        <w:r w:rsidR="005C6A41">
          <w:rPr>
            <w:noProof/>
            <w:webHidden/>
          </w:rPr>
          <w:instrText xml:space="preserve"> PAGEREF _Toc48746272 \h </w:instrText>
        </w:r>
        <w:r w:rsidR="005C6A41">
          <w:rPr>
            <w:noProof/>
            <w:webHidden/>
          </w:rPr>
        </w:r>
        <w:r w:rsidR="005C6A41">
          <w:rPr>
            <w:noProof/>
            <w:webHidden/>
          </w:rPr>
          <w:fldChar w:fldCharType="separate"/>
        </w:r>
        <w:r w:rsidR="005C6A41">
          <w:rPr>
            <w:noProof/>
            <w:webHidden/>
          </w:rPr>
          <w:t>11</w:t>
        </w:r>
        <w:r w:rsidR="005C6A41">
          <w:rPr>
            <w:noProof/>
            <w:webHidden/>
          </w:rPr>
          <w:fldChar w:fldCharType="end"/>
        </w:r>
      </w:hyperlink>
    </w:p>
    <w:p w14:paraId="16D4F354" w14:textId="36F55209" w:rsidR="005C6A41" w:rsidRPr="00820C76" w:rsidRDefault="0007205F" w:rsidP="005A64F7">
      <w:pPr>
        <w:pStyle w:val="TOC1"/>
        <w:rPr>
          <w:rStyle w:val="Hyperlink"/>
        </w:rPr>
      </w:pPr>
      <w:hyperlink w:anchor="_Toc48746273" w:history="1">
        <w:r w:rsidR="005C6A41" w:rsidRPr="00B54F02">
          <w:rPr>
            <w:rStyle w:val="Hyperlink"/>
            <w:noProof/>
          </w:rPr>
          <w:t>10.</w:t>
        </w:r>
        <w:r w:rsidR="005C6A41" w:rsidRPr="00820C76">
          <w:rPr>
            <w:rStyle w:val="Hyperlink"/>
          </w:rPr>
          <w:tab/>
        </w:r>
        <w:r w:rsidR="005C6A41" w:rsidRPr="00B54F02">
          <w:rPr>
            <w:rStyle w:val="Hyperlink"/>
            <w:noProof/>
          </w:rPr>
          <w:t>Adding Photo Sites</w:t>
        </w:r>
        <w:r w:rsidR="005C6A41" w:rsidRPr="00820C76">
          <w:rPr>
            <w:rStyle w:val="Hyperlink"/>
            <w:webHidden/>
          </w:rPr>
          <w:tab/>
        </w:r>
        <w:r w:rsidR="005C6A41" w:rsidRPr="00820C76">
          <w:rPr>
            <w:rStyle w:val="Hyperlink"/>
            <w:webHidden/>
          </w:rPr>
          <w:fldChar w:fldCharType="begin"/>
        </w:r>
        <w:r w:rsidR="005C6A41" w:rsidRPr="00820C76">
          <w:rPr>
            <w:rStyle w:val="Hyperlink"/>
            <w:webHidden/>
          </w:rPr>
          <w:instrText xml:space="preserve"> PAGEREF _Toc48746273 \h </w:instrText>
        </w:r>
        <w:r w:rsidR="005C6A41" w:rsidRPr="00820C76">
          <w:rPr>
            <w:rStyle w:val="Hyperlink"/>
            <w:webHidden/>
          </w:rPr>
        </w:r>
        <w:r w:rsidR="005C6A41" w:rsidRPr="00820C76">
          <w:rPr>
            <w:rStyle w:val="Hyperlink"/>
            <w:webHidden/>
          </w:rPr>
          <w:fldChar w:fldCharType="separate"/>
        </w:r>
        <w:r w:rsidR="005C6A41" w:rsidRPr="00820C76">
          <w:rPr>
            <w:rStyle w:val="Hyperlink"/>
            <w:webHidden/>
          </w:rPr>
          <w:t>12</w:t>
        </w:r>
        <w:r w:rsidR="005C6A41" w:rsidRPr="00820C76">
          <w:rPr>
            <w:rStyle w:val="Hyperlink"/>
            <w:webHidden/>
          </w:rPr>
          <w:fldChar w:fldCharType="end"/>
        </w:r>
      </w:hyperlink>
    </w:p>
    <w:p w14:paraId="0287ADC5" w14:textId="57DEBD24" w:rsidR="005C6A41" w:rsidRDefault="0007205F" w:rsidP="005A64F7">
      <w:pPr>
        <w:pStyle w:val="TOC1"/>
        <w:rPr>
          <w:rFonts w:eastAsiaTheme="minorEastAsia" w:cstheme="minorBidi"/>
          <w:noProof/>
          <w:sz w:val="22"/>
          <w:szCs w:val="22"/>
        </w:rPr>
      </w:pPr>
      <w:hyperlink w:anchor="_Toc48746274" w:history="1">
        <w:r w:rsidR="005C6A41" w:rsidRPr="00B54F02">
          <w:rPr>
            <w:rStyle w:val="Hyperlink"/>
            <w:noProof/>
          </w:rPr>
          <w:t>11.</w:t>
        </w:r>
        <w:r w:rsidR="005C6A41">
          <w:rPr>
            <w:rFonts w:eastAsiaTheme="minorEastAsia" w:cstheme="minorBidi"/>
            <w:noProof/>
            <w:sz w:val="22"/>
            <w:szCs w:val="22"/>
          </w:rPr>
          <w:tab/>
        </w:r>
        <w:r w:rsidR="005C6A41" w:rsidRPr="00B54F02">
          <w:rPr>
            <w:rStyle w:val="Hyperlink"/>
            <w:noProof/>
          </w:rPr>
          <w:t>Entering Individual Data Points</w:t>
        </w:r>
        <w:r w:rsidR="005C6A41">
          <w:rPr>
            <w:noProof/>
            <w:webHidden/>
          </w:rPr>
          <w:tab/>
        </w:r>
        <w:r w:rsidR="005C6A41">
          <w:rPr>
            <w:noProof/>
            <w:webHidden/>
          </w:rPr>
          <w:fldChar w:fldCharType="begin"/>
        </w:r>
        <w:r w:rsidR="005C6A41">
          <w:rPr>
            <w:noProof/>
            <w:webHidden/>
          </w:rPr>
          <w:instrText xml:space="preserve"> PAGEREF _Toc48746274 \h </w:instrText>
        </w:r>
        <w:r w:rsidR="005C6A41">
          <w:rPr>
            <w:noProof/>
            <w:webHidden/>
          </w:rPr>
        </w:r>
        <w:r w:rsidR="005C6A41">
          <w:rPr>
            <w:noProof/>
            <w:webHidden/>
          </w:rPr>
          <w:fldChar w:fldCharType="separate"/>
        </w:r>
        <w:r w:rsidR="005C6A41">
          <w:rPr>
            <w:noProof/>
            <w:webHidden/>
          </w:rPr>
          <w:t>14</w:t>
        </w:r>
        <w:r w:rsidR="005C6A41">
          <w:rPr>
            <w:noProof/>
            <w:webHidden/>
          </w:rPr>
          <w:fldChar w:fldCharType="end"/>
        </w:r>
      </w:hyperlink>
    </w:p>
    <w:p w14:paraId="2A220049" w14:textId="53DD9CBC" w:rsidR="005C6A41" w:rsidRDefault="0007205F" w:rsidP="005A64F7">
      <w:pPr>
        <w:pStyle w:val="TOC1"/>
        <w:rPr>
          <w:rFonts w:eastAsiaTheme="minorEastAsia" w:cstheme="minorBidi"/>
          <w:noProof/>
          <w:sz w:val="22"/>
          <w:szCs w:val="22"/>
        </w:rPr>
      </w:pPr>
      <w:hyperlink w:anchor="_Toc48746275" w:history="1">
        <w:r w:rsidR="005C6A41" w:rsidRPr="00B54F02">
          <w:rPr>
            <w:rStyle w:val="Hyperlink"/>
            <w:noProof/>
          </w:rPr>
          <w:t>12.</w:t>
        </w:r>
        <w:r w:rsidR="005C6A41">
          <w:rPr>
            <w:rFonts w:eastAsiaTheme="minorEastAsia" w:cstheme="minorBidi"/>
            <w:noProof/>
            <w:sz w:val="22"/>
            <w:szCs w:val="22"/>
          </w:rPr>
          <w:tab/>
        </w:r>
        <w:r w:rsidR="005C6A41" w:rsidRPr="00B54F02">
          <w:rPr>
            <w:rStyle w:val="Hyperlink"/>
            <w:noProof/>
          </w:rPr>
          <w:t>Entering Bulk Data</w:t>
        </w:r>
        <w:r w:rsidR="005C6A41">
          <w:rPr>
            <w:noProof/>
            <w:webHidden/>
          </w:rPr>
          <w:tab/>
        </w:r>
        <w:r w:rsidR="005C6A41">
          <w:rPr>
            <w:noProof/>
            <w:webHidden/>
          </w:rPr>
          <w:fldChar w:fldCharType="begin"/>
        </w:r>
        <w:r w:rsidR="005C6A41">
          <w:rPr>
            <w:noProof/>
            <w:webHidden/>
          </w:rPr>
          <w:instrText xml:space="preserve"> PAGEREF _Toc48746275 \h </w:instrText>
        </w:r>
        <w:r w:rsidR="005C6A41">
          <w:rPr>
            <w:noProof/>
            <w:webHidden/>
          </w:rPr>
        </w:r>
        <w:r w:rsidR="005C6A41">
          <w:rPr>
            <w:noProof/>
            <w:webHidden/>
          </w:rPr>
          <w:fldChar w:fldCharType="separate"/>
        </w:r>
        <w:r w:rsidR="005C6A41">
          <w:rPr>
            <w:noProof/>
            <w:webHidden/>
          </w:rPr>
          <w:t>15</w:t>
        </w:r>
        <w:r w:rsidR="005C6A41">
          <w:rPr>
            <w:noProof/>
            <w:webHidden/>
          </w:rPr>
          <w:fldChar w:fldCharType="end"/>
        </w:r>
      </w:hyperlink>
    </w:p>
    <w:p w14:paraId="7571C051" w14:textId="1D8C04D7" w:rsidR="005C6A41" w:rsidRDefault="0007205F" w:rsidP="005A64F7">
      <w:pPr>
        <w:pStyle w:val="TOC1"/>
        <w:rPr>
          <w:rFonts w:eastAsiaTheme="minorEastAsia" w:cstheme="minorBidi"/>
          <w:noProof/>
          <w:sz w:val="22"/>
          <w:szCs w:val="22"/>
        </w:rPr>
      </w:pPr>
      <w:hyperlink w:anchor="_Toc48746276" w:history="1">
        <w:r w:rsidR="005C6A41" w:rsidRPr="00B54F02">
          <w:rPr>
            <w:rStyle w:val="Hyperlink"/>
            <w:noProof/>
          </w:rPr>
          <w:t>13.</w:t>
        </w:r>
        <w:r w:rsidR="005C6A41">
          <w:rPr>
            <w:rFonts w:eastAsiaTheme="minorEastAsia" w:cstheme="minorBidi"/>
            <w:noProof/>
            <w:sz w:val="22"/>
            <w:szCs w:val="22"/>
          </w:rPr>
          <w:tab/>
        </w:r>
        <w:r w:rsidR="005C6A41" w:rsidRPr="00B54F02">
          <w:rPr>
            <w:rStyle w:val="Hyperlink"/>
            <w:noProof/>
          </w:rPr>
          <w:t>Story Map Tools</w:t>
        </w:r>
        <w:r w:rsidR="005C6A41">
          <w:rPr>
            <w:noProof/>
            <w:webHidden/>
          </w:rPr>
          <w:tab/>
        </w:r>
        <w:r w:rsidR="005C6A41">
          <w:rPr>
            <w:noProof/>
            <w:webHidden/>
          </w:rPr>
          <w:fldChar w:fldCharType="begin"/>
        </w:r>
        <w:r w:rsidR="005C6A41">
          <w:rPr>
            <w:noProof/>
            <w:webHidden/>
          </w:rPr>
          <w:instrText xml:space="preserve"> PAGEREF _Toc48746276 \h </w:instrText>
        </w:r>
        <w:r w:rsidR="005C6A41">
          <w:rPr>
            <w:noProof/>
            <w:webHidden/>
          </w:rPr>
        </w:r>
        <w:r w:rsidR="005C6A41">
          <w:rPr>
            <w:noProof/>
            <w:webHidden/>
          </w:rPr>
          <w:fldChar w:fldCharType="separate"/>
        </w:r>
        <w:r w:rsidR="005C6A41">
          <w:rPr>
            <w:noProof/>
            <w:webHidden/>
          </w:rPr>
          <w:t>17</w:t>
        </w:r>
        <w:r w:rsidR="005C6A41">
          <w:rPr>
            <w:noProof/>
            <w:webHidden/>
          </w:rPr>
          <w:fldChar w:fldCharType="end"/>
        </w:r>
      </w:hyperlink>
    </w:p>
    <w:p w14:paraId="27EBE56E" w14:textId="0DD088E5" w:rsidR="005C6A41" w:rsidRDefault="0007205F" w:rsidP="005A64F7">
      <w:pPr>
        <w:pStyle w:val="TOC1"/>
        <w:rPr>
          <w:rFonts w:eastAsiaTheme="minorEastAsia" w:cstheme="minorBidi"/>
          <w:noProof/>
          <w:sz w:val="22"/>
          <w:szCs w:val="22"/>
        </w:rPr>
      </w:pPr>
      <w:hyperlink w:anchor="_Toc48746277" w:history="1">
        <w:r w:rsidR="005C6A41" w:rsidRPr="00B54F02">
          <w:rPr>
            <w:rStyle w:val="Hyperlink"/>
            <w:noProof/>
          </w:rPr>
          <w:t>14.</w:t>
        </w:r>
        <w:r w:rsidR="005C6A41">
          <w:rPr>
            <w:rFonts w:eastAsiaTheme="minorEastAsia" w:cstheme="minorBidi"/>
            <w:noProof/>
            <w:sz w:val="22"/>
            <w:szCs w:val="22"/>
          </w:rPr>
          <w:tab/>
        </w:r>
        <w:r w:rsidR="005C6A41" w:rsidRPr="00B54F02">
          <w:rPr>
            <w:rStyle w:val="Hyperlink"/>
            <w:noProof/>
          </w:rPr>
          <w:t>Frequently Asked Questions</w:t>
        </w:r>
        <w:r w:rsidR="005C6A41">
          <w:rPr>
            <w:noProof/>
            <w:webHidden/>
          </w:rPr>
          <w:tab/>
        </w:r>
        <w:r w:rsidR="005C6A41">
          <w:rPr>
            <w:noProof/>
            <w:webHidden/>
          </w:rPr>
          <w:fldChar w:fldCharType="begin"/>
        </w:r>
        <w:r w:rsidR="005C6A41">
          <w:rPr>
            <w:noProof/>
            <w:webHidden/>
          </w:rPr>
          <w:instrText xml:space="preserve"> PAGEREF _Toc48746277 \h </w:instrText>
        </w:r>
        <w:r w:rsidR="005C6A41">
          <w:rPr>
            <w:noProof/>
            <w:webHidden/>
          </w:rPr>
        </w:r>
        <w:r w:rsidR="005C6A41">
          <w:rPr>
            <w:noProof/>
            <w:webHidden/>
          </w:rPr>
          <w:fldChar w:fldCharType="separate"/>
        </w:r>
        <w:r w:rsidR="005C6A41">
          <w:rPr>
            <w:noProof/>
            <w:webHidden/>
          </w:rPr>
          <w:t>18</w:t>
        </w:r>
        <w:r w:rsidR="005C6A41">
          <w:rPr>
            <w:noProof/>
            <w:webHidden/>
          </w:rPr>
          <w:fldChar w:fldCharType="end"/>
        </w:r>
      </w:hyperlink>
    </w:p>
    <w:p w14:paraId="6EDF0794" w14:textId="1FCD6622" w:rsidR="00A5185E" w:rsidRDefault="00516E2E" w:rsidP="004455A3">
      <w:r w:rsidRPr="00516E2E">
        <w:rPr>
          <w:rFonts w:cstheme="minorHAnsi"/>
          <w:i/>
          <w:iCs/>
          <w:sz w:val="24"/>
          <w:szCs w:val="24"/>
        </w:rPr>
        <w:fldChar w:fldCharType="end"/>
      </w:r>
    </w:p>
    <w:p w14:paraId="1CAFC220" w14:textId="77777777" w:rsidR="00A5185E" w:rsidRDefault="00A5185E" w:rsidP="004455A3"/>
    <w:p w14:paraId="0F00B1D0" w14:textId="77777777" w:rsidR="00A5185E" w:rsidRDefault="00A5185E" w:rsidP="004455A3"/>
    <w:p w14:paraId="54ACA02F" w14:textId="77777777" w:rsidR="00A5185E" w:rsidRDefault="00A5185E" w:rsidP="004455A3"/>
    <w:p w14:paraId="1125A9AB" w14:textId="5615FBAA" w:rsidR="00A5185E" w:rsidRDefault="00A5185E"/>
    <w:p w14:paraId="320183AD" w14:textId="77777777" w:rsidR="00292954" w:rsidRDefault="00292954">
      <w:pPr>
        <w:rPr>
          <w:b/>
          <w:bCs/>
        </w:rPr>
      </w:pPr>
      <w:bookmarkStart w:id="1" w:name="_Toc37158736"/>
      <w:bookmarkStart w:id="2" w:name="_Toc37423219"/>
      <w:bookmarkStart w:id="3" w:name="_Toc37423964"/>
      <w:r>
        <w:br w:type="page"/>
      </w:r>
    </w:p>
    <w:p w14:paraId="0626467C" w14:textId="577B5890" w:rsidR="003E3C70" w:rsidRPr="006D681B" w:rsidRDefault="003E3C70" w:rsidP="006D681B">
      <w:pPr>
        <w:pStyle w:val="Heading1"/>
      </w:pPr>
      <w:bookmarkStart w:id="4" w:name="_Toc48746260"/>
      <w:r w:rsidRPr="006D681B">
        <w:lastRenderedPageBreak/>
        <w:t>Document and Data Hub Overview</w:t>
      </w:r>
      <w:bookmarkEnd w:id="0"/>
      <w:bookmarkEnd w:id="1"/>
      <w:bookmarkEnd w:id="2"/>
      <w:bookmarkEnd w:id="3"/>
      <w:bookmarkEnd w:id="4"/>
    </w:p>
    <w:p w14:paraId="197B4471" w14:textId="6A66C398" w:rsidR="00427625" w:rsidRDefault="00427625" w:rsidP="588554C5">
      <w:r>
        <w:t>This document provides guidance for uploading and downloading data from the</w:t>
      </w:r>
      <w:r w:rsidR="00CB3FE9">
        <w:t xml:space="preserve"> </w:t>
      </w:r>
      <w:hyperlink r:id="rId9" w:history="1">
        <w:r w:rsidR="00CB3FE9" w:rsidRPr="00CB3FE9">
          <w:rPr>
            <w:rStyle w:val="Hyperlink"/>
          </w:rPr>
          <w:t>MSUEWQ Data Hub</w:t>
        </w:r>
      </w:hyperlink>
      <w:r w:rsidR="00CB3FE9">
        <w:t>.</w:t>
      </w:r>
      <w:r>
        <w:t xml:space="preserve"> Uploading data requires a username which must be created by MSUEWQ staff. Viewing and downloading data is possible without a username.</w:t>
      </w:r>
    </w:p>
    <w:p w14:paraId="2BF0F2A3" w14:textId="77777777" w:rsidR="00427625" w:rsidRDefault="003E3C70" w:rsidP="588554C5">
      <w:r>
        <w:t>The</w:t>
      </w:r>
      <w:r w:rsidRPr="00427625">
        <w:t xml:space="preserve"> </w:t>
      </w:r>
      <w:hyperlink r:id="rId10" w:history="1">
        <w:r w:rsidRPr="00427625">
          <w:rPr>
            <w:rStyle w:val="Hyperlink"/>
            <w:color w:val="auto"/>
            <w:u w:val="none"/>
          </w:rPr>
          <w:t>MSUEWQ Data Hub</w:t>
        </w:r>
      </w:hyperlink>
      <w:r>
        <w:t xml:space="preserve"> was created to house volunteer monitoring data collected in Montana. This tool provides a platform for users to easily upload data to a</w:t>
      </w:r>
      <w:r w:rsidR="006C4D39">
        <w:t>n</w:t>
      </w:r>
      <w:r w:rsidR="001C57E1">
        <w:t xml:space="preserve"> </w:t>
      </w:r>
      <w:r>
        <w:t>internet</w:t>
      </w:r>
      <w:r w:rsidR="001C57E1">
        <w:t>-</w:t>
      </w:r>
      <w:r>
        <w:t>based database and have that data be immediately available</w:t>
      </w:r>
      <w:r w:rsidR="006C4D39">
        <w:t xml:space="preserve"> and readily downloadable</w:t>
      </w:r>
      <w:r>
        <w:t xml:space="preserve"> </w:t>
      </w:r>
      <w:r w:rsidR="006C4D39">
        <w:t>by</w:t>
      </w:r>
      <w:r>
        <w:t xml:space="preserve"> the general publi</w:t>
      </w:r>
      <w:r w:rsidR="006C4D39">
        <w:t xml:space="preserve">c. </w:t>
      </w:r>
      <w:r>
        <w:t xml:space="preserve"> </w:t>
      </w:r>
    </w:p>
    <w:p w14:paraId="03D6150C" w14:textId="1610508E" w:rsidR="00427625" w:rsidRDefault="00CB3FE9" w:rsidP="00427625">
      <w:r>
        <w:rPr>
          <w:noProof/>
        </w:rPr>
        <w:drawing>
          <wp:anchor distT="0" distB="0" distL="114300" distR="114300" simplePos="0" relativeHeight="251681792" behindDoc="1" locked="0" layoutInCell="1" allowOverlap="1" wp14:anchorId="1AA87FEB" wp14:editId="2F042426">
            <wp:simplePos x="0" y="0"/>
            <wp:positionH relativeFrom="margin">
              <wp:posOffset>2952115</wp:posOffset>
            </wp:positionH>
            <wp:positionV relativeFrom="paragraph">
              <wp:posOffset>539750</wp:posOffset>
            </wp:positionV>
            <wp:extent cx="2733675" cy="2140585"/>
            <wp:effectExtent l="19050" t="19050" r="28575" b="12065"/>
            <wp:wrapTight wrapText="bothSides">
              <wp:wrapPolygon edited="0">
                <wp:start x="-151" y="-192"/>
                <wp:lineTo x="-151" y="21530"/>
                <wp:lineTo x="21675" y="21530"/>
                <wp:lineTo x="21675" y="-192"/>
                <wp:lineTo x="-151" y="-192"/>
              </wp:wrapPolygon>
            </wp:wrapTight>
            <wp:docPr id="13" name="Picture 13" descr="example of a data plot displayed on the data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1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3675" cy="214058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5D92ECF0" wp14:editId="73A595E0">
            <wp:simplePos x="0" y="0"/>
            <wp:positionH relativeFrom="column">
              <wp:posOffset>165176</wp:posOffset>
            </wp:positionH>
            <wp:positionV relativeFrom="paragraph">
              <wp:posOffset>542518</wp:posOffset>
            </wp:positionV>
            <wp:extent cx="2585085" cy="2140585"/>
            <wp:effectExtent l="19050" t="19050" r="24765" b="12065"/>
            <wp:wrapTight wrapText="bothSides">
              <wp:wrapPolygon edited="0">
                <wp:start x="-159" y="-192"/>
                <wp:lineTo x="-159" y="21530"/>
                <wp:lineTo x="21648" y="21530"/>
                <wp:lineTo x="21648" y="-192"/>
                <wp:lineTo x="-159" y="-192"/>
              </wp:wrapPolygon>
            </wp:wrapTight>
            <wp:docPr id="12" name="Picture 12" descr="example of a photo point when displayed using the data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1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5085" cy="214058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427625">
        <w:t xml:space="preserve">The types of data that can be stored and viewed are 1) stream discharge and water quality data, and 2) </w:t>
      </w:r>
      <w:proofErr w:type="spellStart"/>
      <w:r w:rsidR="00427625">
        <w:t>photopoints</w:t>
      </w:r>
      <w:proofErr w:type="spellEnd"/>
      <w:r w:rsidR="00427625">
        <w:t xml:space="preserve"> and</w:t>
      </w:r>
      <w:r w:rsidR="006E52A3">
        <w:t xml:space="preserve">/or </w:t>
      </w:r>
      <w:r w:rsidR="00427625">
        <w:t>general photos of your</w:t>
      </w:r>
      <w:r w:rsidR="006E52A3">
        <w:t xml:space="preserve"> stream monitoring sites. </w:t>
      </w:r>
    </w:p>
    <w:p w14:paraId="7B66861B" w14:textId="0EDBBE3F" w:rsidR="00427625" w:rsidRDefault="006E52A3" w:rsidP="00CB3FE9">
      <w:pPr>
        <w:ind w:firstLine="720"/>
        <w:rPr>
          <w:noProof/>
        </w:rPr>
      </w:pPr>
      <w:r>
        <w:rPr>
          <w:noProof/>
        </w:rPr>
        <w:t>Example Photopoint</w:t>
      </w:r>
      <w:r>
        <w:rPr>
          <w:noProof/>
        </w:rPr>
        <w:tab/>
      </w:r>
      <w:r>
        <w:rPr>
          <w:noProof/>
        </w:rPr>
        <w:tab/>
      </w:r>
      <w:r>
        <w:rPr>
          <w:noProof/>
        </w:rPr>
        <w:tab/>
      </w:r>
      <w:r>
        <w:rPr>
          <w:noProof/>
        </w:rPr>
        <w:tab/>
        <w:t xml:space="preserve"> Example Data Plot</w:t>
      </w:r>
    </w:p>
    <w:p w14:paraId="1E1350DA" w14:textId="6A1201E3" w:rsidR="00DC1B3A" w:rsidRDefault="00DC1B3A" w:rsidP="00DC1B3A">
      <w:r>
        <w:t xml:space="preserve">The Data Hub is intended to house data from citizen science efforts as well as alternative data sources that are not otherwise readily available to the public through the internet. </w:t>
      </w:r>
      <w:r w:rsidR="00427625">
        <w:t xml:space="preserve">The majority </w:t>
      </w:r>
      <w:r>
        <w:t xml:space="preserve">of the data in the Data Hub are collected using robust methods (EPA certified or equivalent) and are collected under </w:t>
      </w:r>
      <w:r w:rsidR="00427625">
        <w:t xml:space="preserve">the guidance of a </w:t>
      </w:r>
      <w:r>
        <w:t>sampling and analysis plan (SAP). In limited cases, data collected with less robust methods are included if there are provisions for quality assurance in place (example: specific conductance data collected with inexpensive handheld meters with documented calibration procedures in place). Data from methods with very high detection limits relative to the levels expected in stream are not included in the Data Hub (example: nitrate test strips used on mountain streams).</w:t>
      </w:r>
    </w:p>
    <w:p w14:paraId="7F71BF3B" w14:textId="035EBB1E" w:rsidR="00DC1B3A" w:rsidRDefault="0007205F" w:rsidP="006C4D39">
      <w:hyperlink r:id="rId13" w:history="1">
        <w:r w:rsidR="00ED1145" w:rsidRPr="00ED1145">
          <w:rPr>
            <w:rStyle w:val="Hyperlink"/>
          </w:rPr>
          <w:t xml:space="preserve">Click here </w:t>
        </w:r>
        <w:r w:rsidR="00ED1145">
          <w:rPr>
            <w:rStyle w:val="Hyperlink"/>
          </w:rPr>
          <w:t xml:space="preserve">for access to the </w:t>
        </w:r>
        <w:r w:rsidR="00ED1145" w:rsidRPr="00ED1145">
          <w:rPr>
            <w:rStyle w:val="Hyperlink"/>
          </w:rPr>
          <w:t>Data Hub portal</w:t>
        </w:r>
      </w:hyperlink>
      <w:r w:rsidR="00ED1145">
        <w:t xml:space="preserve">  or navigate to </w:t>
      </w:r>
      <w:hyperlink r:id="rId14" w:history="1">
        <w:r w:rsidR="000E36F3" w:rsidRPr="00F564B0">
          <w:rPr>
            <w:rStyle w:val="Hyperlink"/>
          </w:rPr>
          <w:t>https://django.msu.montana.edu/msuewq</w:t>
        </w:r>
      </w:hyperlink>
      <w:r w:rsidR="000E36F3">
        <w:t xml:space="preserve"> and click on the “Upload Data or Photos” option. </w:t>
      </w:r>
    </w:p>
    <w:p w14:paraId="74AEA6DA" w14:textId="364F5843" w:rsidR="000F4DC1" w:rsidRPr="000F4DC1" w:rsidRDefault="000F4DC1" w:rsidP="588554C5">
      <w:pPr>
        <w:rPr>
          <w:b/>
          <w:bCs/>
        </w:rPr>
      </w:pPr>
    </w:p>
    <w:p w14:paraId="06DFB182" w14:textId="77777777" w:rsidR="003B3DFB" w:rsidRPr="006D681B" w:rsidRDefault="003B3DFB" w:rsidP="006D681B">
      <w:pPr>
        <w:pStyle w:val="Heading1"/>
        <w:sectPr w:rsidR="003B3DFB" w:rsidRPr="006D681B">
          <w:headerReference w:type="default" r:id="rId15"/>
          <w:footerReference w:type="default" r:id="rId16"/>
          <w:pgSz w:w="12240" w:h="15840"/>
          <w:pgMar w:top="1440" w:right="1440" w:bottom="1440" w:left="1440" w:header="720" w:footer="720" w:gutter="0"/>
          <w:cols w:space="720"/>
          <w:docGrid w:linePitch="360"/>
        </w:sectPr>
      </w:pPr>
    </w:p>
    <w:p w14:paraId="08515B73" w14:textId="5B1DFC1A" w:rsidR="002F5E73" w:rsidRPr="006D681B" w:rsidRDefault="002F5E73" w:rsidP="006D681B">
      <w:pPr>
        <w:pStyle w:val="Heading1"/>
      </w:pPr>
      <w:bookmarkStart w:id="5" w:name="_Toc37150135"/>
      <w:bookmarkStart w:id="6" w:name="_Toc37158737"/>
      <w:bookmarkStart w:id="7" w:name="_Toc37423220"/>
      <w:bookmarkStart w:id="8" w:name="_Toc37423965"/>
      <w:bookmarkStart w:id="9" w:name="_Toc48746261"/>
      <w:r w:rsidRPr="006D681B">
        <w:lastRenderedPageBreak/>
        <w:t>Viewing Data</w:t>
      </w:r>
      <w:bookmarkEnd w:id="5"/>
      <w:bookmarkEnd w:id="6"/>
      <w:bookmarkEnd w:id="7"/>
      <w:bookmarkEnd w:id="8"/>
      <w:bookmarkEnd w:id="9"/>
    </w:p>
    <w:p w14:paraId="342DF470" w14:textId="5AF1877A" w:rsidR="002F5E73" w:rsidRDefault="002F5E73" w:rsidP="002F5E73">
      <w:r>
        <w:t>There are two way</w:t>
      </w:r>
      <w:r w:rsidR="00370F59">
        <w:t>s</w:t>
      </w:r>
      <w:r>
        <w:t xml:space="preserve"> to view the data: 1) within the Data Viewer interface, and 2) within the Map of Sites interface. Neither option requires login credentials.</w:t>
      </w:r>
    </w:p>
    <w:p w14:paraId="6207463A" w14:textId="3EA6F553" w:rsidR="002F5E73" w:rsidRPr="00D4185A" w:rsidRDefault="002F5E73" w:rsidP="00D4185A">
      <w:pPr>
        <w:pStyle w:val="m733573342027657715paragraph"/>
        <w:spacing w:before="0" w:beforeAutospacing="0" w:after="0" w:afterAutospacing="0" w:line="276" w:lineRule="auto"/>
        <w:rPr>
          <w:rFonts w:asciiTheme="minorHAnsi" w:hAnsiTheme="minorHAnsi" w:cstheme="minorBidi"/>
          <w:u w:val="single"/>
        </w:rPr>
      </w:pPr>
      <w:bookmarkStart w:id="10" w:name="_Toc37158738"/>
      <w:r w:rsidRPr="00D4185A">
        <w:rPr>
          <w:rFonts w:asciiTheme="minorHAnsi" w:hAnsiTheme="minorHAnsi" w:cstheme="minorBidi"/>
          <w:u w:val="single"/>
        </w:rPr>
        <w:t>The Data Viewer</w:t>
      </w:r>
      <w:bookmarkEnd w:id="10"/>
    </w:p>
    <w:p w14:paraId="4C1DFB3B" w14:textId="22F8FE63" w:rsidR="002F5E73" w:rsidRDefault="002F5E73" w:rsidP="00810DE8">
      <w:pPr>
        <w:pStyle w:val="ListParagraph"/>
        <w:numPr>
          <w:ilvl w:val="0"/>
          <w:numId w:val="6"/>
        </w:numPr>
      </w:pPr>
      <w:r>
        <w:t xml:space="preserve">Navigate to the </w:t>
      </w:r>
      <w:hyperlink r:id="rId17" w:history="1">
        <w:r w:rsidRPr="00381E69">
          <w:rPr>
            <w:rStyle w:val="Hyperlink"/>
          </w:rPr>
          <w:t>Data Viewer</w:t>
        </w:r>
      </w:hyperlink>
      <w:r>
        <w:t xml:space="preserve"> on the Data Hub portal.</w:t>
      </w:r>
    </w:p>
    <w:p w14:paraId="353BF04F" w14:textId="6AEC5E98" w:rsidR="002F5E73" w:rsidRDefault="002F5E73" w:rsidP="00810DE8">
      <w:pPr>
        <w:pStyle w:val="ListParagraph"/>
        <w:numPr>
          <w:ilvl w:val="0"/>
          <w:numId w:val="6"/>
        </w:numPr>
      </w:pPr>
      <w:r>
        <w:t>To view data, you must first select a site(s) at the bottom of the page and a desired date range (above the site selection).</w:t>
      </w:r>
    </w:p>
    <w:p w14:paraId="1A281010" w14:textId="2B28129E" w:rsidR="00810DE8" w:rsidRDefault="002F5E73" w:rsidP="00D4185A">
      <w:pPr>
        <w:pStyle w:val="ListParagraph"/>
        <w:numPr>
          <w:ilvl w:val="0"/>
          <w:numId w:val="6"/>
        </w:numPr>
        <w:spacing w:after="120"/>
      </w:pPr>
      <w:r>
        <w:t xml:space="preserve">Once a site and a date range </w:t>
      </w:r>
      <w:proofErr w:type="gramStart"/>
      <w:r>
        <w:t>is</w:t>
      </w:r>
      <w:proofErr w:type="gramEnd"/>
      <w:r>
        <w:t xml:space="preserve"> selected, you can start to interact with the data. The interactive features include:</w:t>
      </w:r>
    </w:p>
    <w:p w14:paraId="3781D670" w14:textId="3B5EFDE8" w:rsidR="002F5E73" w:rsidRDefault="00D4185A" w:rsidP="00D4185A">
      <w:pPr>
        <w:pStyle w:val="steps2"/>
        <w:spacing w:after="120" w:line="240" w:lineRule="auto"/>
      </w:pPr>
      <w:r w:rsidRPr="00DE6658">
        <w:rPr>
          <w:noProof/>
        </w:rPr>
        <w:drawing>
          <wp:anchor distT="0" distB="0" distL="114300" distR="114300" simplePos="0" relativeHeight="251694080" behindDoc="1" locked="0" layoutInCell="1" allowOverlap="1" wp14:anchorId="0BDAEE68" wp14:editId="00B164EE">
            <wp:simplePos x="0" y="0"/>
            <wp:positionH relativeFrom="page">
              <wp:posOffset>3388360</wp:posOffset>
            </wp:positionH>
            <wp:positionV relativeFrom="paragraph">
              <wp:posOffset>31115</wp:posOffset>
            </wp:positionV>
            <wp:extent cx="4309110" cy="5648325"/>
            <wp:effectExtent l="19050" t="19050" r="15240" b="28575"/>
            <wp:wrapTight wrapText="bothSides">
              <wp:wrapPolygon edited="0">
                <wp:start x="-95" y="-73"/>
                <wp:lineTo x="-95" y="21636"/>
                <wp:lineTo x="21581" y="21636"/>
                <wp:lineTo x="21581" y="-73"/>
                <wp:lineTo x="-95" y="-73"/>
              </wp:wrapPolygon>
            </wp:wrapTight>
            <wp:docPr id="4" name="Picture 4" descr="Image of data hub data viewer interface. Demonstrates the data viewing options by date, site, parameters, and plott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309110" cy="564832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2F5E73">
        <w:t>There are five different ways to view the data: a timeseries, double timeseries, boxplot, elevation profile, or regressions. These options are listed across the top of the page.</w:t>
      </w:r>
    </w:p>
    <w:p w14:paraId="0B0C585D" w14:textId="1B97A6CD" w:rsidR="002F5E73" w:rsidRDefault="002F5E73" w:rsidP="00D4185A">
      <w:pPr>
        <w:pStyle w:val="steps2"/>
        <w:spacing w:after="120" w:line="240" w:lineRule="auto"/>
      </w:pPr>
      <w:r>
        <w:t xml:space="preserve">You can change which parameter you want to view the data for on a drop-down box. These </w:t>
      </w:r>
      <w:proofErr w:type="gramStart"/>
      <w:r>
        <w:t>drop-downs</w:t>
      </w:r>
      <w:proofErr w:type="gramEnd"/>
      <w:r>
        <w:t xml:space="preserve"> will appear on the y-axis (or axes)/x-axis, depending on the type of plot you choose (step </w:t>
      </w:r>
      <w:proofErr w:type="spellStart"/>
      <w:r>
        <w:t>i</w:t>
      </w:r>
      <w:proofErr w:type="spellEnd"/>
      <w:r>
        <w:t xml:space="preserve"> above).</w:t>
      </w:r>
    </w:p>
    <w:p w14:paraId="73A69ACF" w14:textId="0F317D4B" w:rsidR="002F5E73" w:rsidRDefault="002F5E73" w:rsidP="00D4185A">
      <w:pPr>
        <w:pStyle w:val="steps2"/>
        <w:spacing w:after="120" w:line="240" w:lineRule="auto"/>
      </w:pPr>
      <w:r>
        <w:t>You can choose to display lines and points, just lines, or just points.</w:t>
      </w:r>
    </w:p>
    <w:p w14:paraId="598DEBC9" w14:textId="0BD8066B" w:rsidR="002F5E73" w:rsidRDefault="002F5E73" w:rsidP="00D4185A">
      <w:pPr>
        <w:pStyle w:val="steps2"/>
        <w:spacing w:after="120" w:line="240" w:lineRule="auto"/>
      </w:pPr>
      <w:r>
        <w:t>Selecting the “Show Threshold” box will display a line on the plot that represents the standard for the parameter(s) you are viewing.</w:t>
      </w:r>
    </w:p>
    <w:p w14:paraId="349B7023" w14:textId="75905029" w:rsidR="002F5E73" w:rsidRDefault="002F5E73" w:rsidP="00D4185A">
      <w:pPr>
        <w:pStyle w:val="steps2"/>
        <w:spacing w:after="120" w:line="240" w:lineRule="auto"/>
      </w:pPr>
      <w:r>
        <w:t>Clicking on the arrows next to the sites will display a drop-down list of individual sites within that watershed.</w:t>
      </w:r>
    </w:p>
    <w:p w14:paraId="4A29BAB1" w14:textId="5B3AAF12" w:rsidR="002F5E73" w:rsidRDefault="002F5E73" w:rsidP="00D4185A">
      <w:pPr>
        <w:pStyle w:val="steps2"/>
        <w:spacing w:after="120" w:line="240" w:lineRule="auto"/>
      </w:pPr>
      <w:r>
        <w:t>Click “Get Viewer URL” on the bottom right of the page to obtain a URL that will link directly to the data you are viewing.</w:t>
      </w:r>
      <w:r w:rsidRPr="00DE6658">
        <w:rPr>
          <w:noProof/>
        </w:rPr>
        <w:t xml:space="preserve"> </w:t>
      </w:r>
    </w:p>
    <w:p w14:paraId="18D12132" w14:textId="3BE4B65B" w:rsidR="00810DE8" w:rsidRDefault="00810DE8">
      <w:pPr>
        <w:rPr>
          <w:b/>
          <w:bCs/>
          <w:noProof/>
        </w:rPr>
      </w:pPr>
      <w:bookmarkStart w:id="11" w:name="_Toc37158739"/>
    </w:p>
    <w:p w14:paraId="20C35498" w14:textId="6E28860A" w:rsidR="002F5E73" w:rsidRPr="006D681B" w:rsidRDefault="00D4185A" w:rsidP="006D681B">
      <w:pPr>
        <w:pStyle w:val="Heading1"/>
      </w:pPr>
      <w:bookmarkStart w:id="12" w:name="_Toc37423221"/>
      <w:bookmarkStart w:id="13" w:name="_Toc37423966"/>
      <w:bookmarkStart w:id="14" w:name="_Toc48746262"/>
      <w:r w:rsidRPr="006D681B">
        <w:rPr>
          <w:noProof/>
        </w:rPr>
        <w:drawing>
          <wp:anchor distT="0" distB="0" distL="114300" distR="114300" simplePos="0" relativeHeight="251695104" behindDoc="1" locked="0" layoutInCell="1" allowOverlap="1" wp14:anchorId="297ABC67" wp14:editId="72595FAB">
            <wp:simplePos x="0" y="0"/>
            <wp:positionH relativeFrom="column">
              <wp:posOffset>2743200</wp:posOffset>
            </wp:positionH>
            <wp:positionV relativeFrom="paragraph">
              <wp:posOffset>29210</wp:posOffset>
            </wp:positionV>
            <wp:extent cx="4001135" cy="3209925"/>
            <wp:effectExtent l="19050" t="19050" r="18415" b="28575"/>
            <wp:wrapTight wrapText="bothSides">
              <wp:wrapPolygon edited="0">
                <wp:start x="-103" y="-128"/>
                <wp:lineTo x="-103" y="21664"/>
                <wp:lineTo x="21597" y="21664"/>
                <wp:lineTo x="21597" y="-128"/>
                <wp:lineTo x="-103" y="-128"/>
              </wp:wrapPolygon>
            </wp:wrapTight>
            <wp:docPr id="15" name="Picture 15" descr="example of data hub map of sites function. image shows a map of data hub sites throughout 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001135" cy="320992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2F5E73" w:rsidRPr="006D681B">
        <w:t>Map of Sites</w:t>
      </w:r>
      <w:bookmarkEnd w:id="11"/>
      <w:bookmarkEnd w:id="12"/>
      <w:bookmarkEnd w:id="13"/>
      <w:bookmarkEnd w:id="14"/>
    </w:p>
    <w:p w14:paraId="009120DE" w14:textId="0B34A7A9" w:rsidR="002F5E73" w:rsidRDefault="002F5E73" w:rsidP="00D4185A">
      <w:pPr>
        <w:pStyle w:val="ListParagraph"/>
        <w:numPr>
          <w:ilvl w:val="0"/>
          <w:numId w:val="20"/>
        </w:numPr>
        <w:spacing w:after="120"/>
        <w:contextualSpacing w:val="0"/>
      </w:pPr>
      <w:r>
        <w:rPr>
          <w:noProof/>
        </w:rPr>
        <w:t xml:space="preserve">Navigate to the </w:t>
      </w:r>
      <w:hyperlink r:id="rId20" w:history="1">
        <w:r w:rsidRPr="00F31841">
          <w:rPr>
            <w:rStyle w:val="Hyperlink"/>
            <w:noProof/>
          </w:rPr>
          <w:t>Map of Sites</w:t>
        </w:r>
      </w:hyperlink>
      <w:r>
        <w:rPr>
          <w:noProof/>
        </w:rPr>
        <w:t xml:space="preserve"> on the Data Hub portal.</w:t>
      </w:r>
    </w:p>
    <w:p w14:paraId="5AA6895D" w14:textId="443C60A5" w:rsidR="002F5E73" w:rsidRDefault="002F5E73" w:rsidP="00D4185A">
      <w:pPr>
        <w:pStyle w:val="ListParagraph"/>
        <w:numPr>
          <w:ilvl w:val="0"/>
          <w:numId w:val="20"/>
        </w:numPr>
        <w:spacing w:after="120"/>
        <w:contextualSpacing w:val="0"/>
      </w:pPr>
      <w:r>
        <w:t>This map displays the locations of all of the sites within the Data Hub. You can expand the map and zoom in and out.</w:t>
      </w:r>
    </w:p>
    <w:p w14:paraId="41F08EC7" w14:textId="77777777" w:rsidR="002F5E73" w:rsidRDefault="002F5E73" w:rsidP="00D4185A">
      <w:pPr>
        <w:pStyle w:val="ListParagraph"/>
        <w:numPr>
          <w:ilvl w:val="0"/>
          <w:numId w:val="20"/>
        </w:numPr>
        <w:spacing w:after="120"/>
        <w:contextualSpacing w:val="0"/>
      </w:pPr>
      <w:r>
        <w:t>Select/unselect “Data Sites” or “Photo Sites” to add/remove sites from the map based on whether they have data or photos associated with them.</w:t>
      </w:r>
    </w:p>
    <w:p w14:paraId="44A22D01" w14:textId="77777777" w:rsidR="002F5E73" w:rsidRPr="00DE6658" w:rsidRDefault="002F5E73" w:rsidP="00D4185A">
      <w:pPr>
        <w:pStyle w:val="ListParagraph"/>
        <w:numPr>
          <w:ilvl w:val="0"/>
          <w:numId w:val="20"/>
        </w:numPr>
        <w:spacing w:after="120"/>
        <w:contextualSpacing w:val="0"/>
      </w:pPr>
      <w:r>
        <w:rPr>
          <w:noProof/>
        </w:rPr>
        <w:drawing>
          <wp:anchor distT="0" distB="0" distL="114300" distR="114300" simplePos="0" relativeHeight="251696128" behindDoc="1" locked="0" layoutInCell="1" allowOverlap="1" wp14:anchorId="14357203" wp14:editId="7257AE15">
            <wp:simplePos x="0" y="0"/>
            <wp:positionH relativeFrom="column">
              <wp:posOffset>2743200</wp:posOffset>
            </wp:positionH>
            <wp:positionV relativeFrom="paragraph">
              <wp:posOffset>711200</wp:posOffset>
            </wp:positionV>
            <wp:extent cx="3733800" cy="2700655"/>
            <wp:effectExtent l="19050" t="19050" r="19050" b="23495"/>
            <wp:wrapTight wrapText="bothSides">
              <wp:wrapPolygon edited="0">
                <wp:start x="-110" y="-152"/>
                <wp:lineTo x="-110" y="21636"/>
                <wp:lineTo x="21600" y="21636"/>
                <wp:lineTo x="21600" y="-152"/>
                <wp:lineTo x="-110" y="-152"/>
              </wp:wrapPolygon>
            </wp:wrapTight>
            <wp:docPr id="16" name="Picture 16" descr="Image of information displayed when a site is selected from the data hub map of si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733800" cy="270065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t>Clicking on sites will bring up a box containing general site information and links to view the data and/or photos associated with that site. These links will bring up a data viewing interface that is essentially identical to the Data Viewer (see above section).</w:t>
      </w:r>
    </w:p>
    <w:p w14:paraId="1CA5487F" w14:textId="77777777" w:rsidR="002F5E73" w:rsidRPr="006D681B" w:rsidRDefault="002F5E73" w:rsidP="006D681B">
      <w:pPr>
        <w:pStyle w:val="Heading1"/>
        <w:sectPr w:rsidR="002F5E73" w:rsidRPr="006D681B">
          <w:pgSz w:w="12240" w:h="15840"/>
          <w:pgMar w:top="1440" w:right="1440" w:bottom="1440" w:left="1440" w:header="720" w:footer="720" w:gutter="0"/>
          <w:cols w:space="720"/>
          <w:docGrid w:linePitch="360"/>
        </w:sectPr>
      </w:pPr>
    </w:p>
    <w:p w14:paraId="4F315E0C" w14:textId="129766B4" w:rsidR="002F5E73" w:rsidRPr="006D681B" w:rsidRDefault="002F5E73" w:rsidP="006D681B">
      <w:pPr>
        <w:pStyle w:val="Heading1"/>
      </w:pPr>
      <w:bookmarkStart w:id="15" w:name="_Toc37150134"/>
      <w:bookmarkStart w:id="16" w:name="_Toc37158740"/>
      <w:bookmarkStart w:id="17" w:name="_Toc37423222"/>
      <w:bookmarkStart w:id="18" w:name="_Toc37423967"/>
      <w:bookmarkStart w:id="19" w:name="_Toc48746263"/>
      <w:r w:rsidRPr="006D681B">
        <w:lastRenderedPageBreak/>
        <w:t>Downloading Data</w:t>
      </w:r>
      <w:bookmarkEnd w:id="15"/>
      <w:bookmarkEnd w:id="16"/>
      <w:bookmarkEnd w:id="17"/>
      <w:bookmarkEnd w:id="18"/>
      <w:bookmarkEnd w:id="19"/>
    </w:p>
    <w:p w14:paraId="33F1E29A" w14:textId="77777777" w:rsidR="002F5E73" w:rsidRDefault="002F5E73" w:rsidP="002F5E73">
      <w:r>
        <w:t>Data can be downloaded in two ways: 1) “Database Stats &amp; Download” within the Data Viewer interface (does not require login credentials), or 2) “Story Map Tools” within the Data &amp; Photo Entry interface (requires login credentials).</w:t>
      </w:r>
    </w:p>
    <w:p w14:paraId="618F0B87" w14:textId="52EE3195" w:rsidR="002F5E73" w:rsidRDefault="002F5E73" w:rsidP="00516E2E">
      <w:bookmarkStart w:id="20" w:name="_Toc37158741"/>
      <w:bookmarkStart w:id="21" w:name="_Toc37423223"/>
      <w:bookmarkStart w:id="22" w:name="_Toc37423968"/>
      <w:r w:rsidRPr="00516E2E">
        <w:rPr>
          <w:noProof/>
          <w:u w:val="single"/>
        </w:rPr>
        <w:drawing>
          <wp:anchor distT="0" distB="0" distL="114300" distR="114300" simplePos="0" relativeHeight="251698176" behindDoc="1" locked="0" layoutInCell="1" allowOverlap="1" wp14:anchorId="328640F6" wp14:editId="5ADD4717">
            <wp:simplePos x="0" y="0"/>
            <wp:positionH relativeFrom="column">
              <wp:posOffset>2345690</wp:posOffset>
            </wp:positionH>
            <wp:positionV relativeFrom="paragraph">
              <wp:posOffset>40640</wp:posOffset>
            </wp:positionV>
            <wp:extent cx="4196080" cy="1476375"/>
            <wp:effectExtent l="19050" t="19050" r="13970" b="28575"/>
            <wp:wrapTight wrapText="bothSides">
              <wp:wrapPolygon edited="0">
                <wp:start x="-98" y="-279"/>
                <wp:lineTo x="-98" y="21739"/>
                <wp:lineTo x="21574" y="21739"/>
                <wp:lineTo x="21574" y="-279"/>
                <wp:lineTo x="-98" y="-279"/>
              </wp:wrapPolygon>
            </wp:wrapTight>
            <wp:docPr id="17" name="Picture 17" descr="image of what button to select from the data hub to download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196080" cy="147637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516E2E">
        <w:rPr>
          <w:u w:val="single"/>
        </w:rPr>
        <w:t>Database Stats and Download</w:t>
      </w:r>
      <w:bookmarkStart w:id="23" w:name="_Toc37150130"/>
      <w:bookmarkEnd w:id="20"/>
      <w:bookmarkEnd w:id="21"/>
      <w:bookmarkEnd w:id="22"/>
      <w:r w:rsidR="00516E2E">
        <w:t>:</w:t>
      </w:r>
    </w:p>
    <w:p w14:paraId="2C667057" w14:textId="77777777" w:rsidR="00BE2005" w:rsidRDefault="002F5E73" w:rsidP="00D4185A">
      <w:pPr>
        <w:pStyle w:val="Steps"/>
        <w:numPr>
          <w:ilvl w:val="0"/>
          <w:numId w:val="28"/>
        </w:numPr>
      </w:pPr>
      <w:r w:rsidRPr="00BE2005">
        <w:t xml:space="preserve">Navigate to the </w:t>
      </w:r>
      <w:hyperlink r:id="rId23" w:history="1">
        <w:r w:rsidRPr="00D4185A">
          <w:rPr>
            <w:rStyle w:val="Hyperlink"/>
            <w:color w:val="auto"/>
            <w:u w:val="none"/>
          </w:rPr>
          <w:t>Data Viewer</w:t>
        </w:r>
      </w:hyperlink>
      <w:r w:rsidRPr="00BE2005">
        <w:t xml:space="preserve"> interface within the Data Hub.</w:t>
      </w:r>
    </w:p>
    <w:p w14:paraId="4D98BD39" w14:textId="55363D8A" w:rsidR="002F5E73" w:rsidRPr="00BE2005" w:rsidRDefault="002F5E73" w:rsidP="00BE2005">
      <w:pPr>
        <w:pStyle w:val="ListParagraph"/>
        <w:numPr>
          <w:ilvl w:val="0"/>
          <w:numId w:val="27"/>
        </w:numPr>
      </w:pPr>
      <w:r w:rsidRPr="00BE2005">
        <w:t>Select “Database Stats &amp; Download” on the bottom right.</w:t>
      </w:r>
    </w:p>
    <w:p w14:paraId="77A014A9" w14:textId="77777777" w:rsidR="002F5E73" w:rsidRPr="00BE2005" w:rsidRDefault="002F5E73" w:rsidP="00BE2005">
      <w:pPr>
        <w:pStyle w:val="ListParagraph"/>
        <w:numPr>
          <w:ilvl w:val="0"/>
          <w:numId w:val="27"/>
        </w:numPr>
      </w:pPr>
      <w:r w:rsidRPr="00BE2005">
        <w:t>Select the site(s) you want to download data for, enter the desired date range, and click “Download Data”.</w:t>
      </w:r>
    </w:p>
    <w:p w14:paraId="5345993F" w14:textId="02325663" w:rsidR="002F5E73" w:rsidRPr="00BE2005" w:rsidRDefault="002F5E73" w:rsidP="00BE2005">
      <w:pPr>
        <w:pStyle w:val="ListParagraph"/>
        <w:numPr>
          <w:ilvl w:val="0"/>
          <w:numId w:val="27"/>
        </w:numPr>
      </w:pPr>
      <w:r w:rsidRPr="00BE2005">
        <w:t xml:space="preserve">The downloaded data file will be in .csv format. </w:t>
      </w:r>
    </w:p>
    <w:p w14:paraId="3014D77C" w14:textId="6028B621" w:rsidR="002F5E73" w:rsidRDefault="0005626A" w:rsidP="002F5E73">
      <w:r>
        <w:rPr>
          <w:noProof/>
        </w:rPr>
        <w:drawing>
          <wp:anchor distT="0" distB="0" distL="114300" distR="114300" simplePos="0" relativeHeight="251699200" behindDoc="1" locked="0" layoutInCell="1" allowOverlap="1" wp14:anchorId="645B706B" wp14:editId="52282062">
            <wp:simplePos x="0" y="0"/>
            <wp:positionH relativeFrom="margin">
              <wp:align>left</wp:align>
            </wp:positionH>
            <wp:positionV relativeFrom="paragraph">
              <wp:posOffset>381000</wp:posOffset>
            </wp:positionV>
            <wp:extent cx="6245860" cy="1257300"/>
            <wp:effectExtent l="19050" t="19050" r="21590" b="19050"/>
            <wp:wrapTopAndBottom/>
            <wp:docPr id="19" name="Picture 19" descr="image shows an example of data that has been downloaded from the data hub in .csv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252726" cy="1258561"/>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A9B8278" w14:textId="77777777" w:rsidR="002F5E73" w:rsidRDefault="002F5E73" w:rsidP="002F5E73"/>
    <w:p w14:paraId="2AE907F1" w14:textId="77777777" w:rsidR="002F5E73" w:rsidRDefault="002F5E73" w:rsidP="002F5E73"/>
    <w:p w14:paraId="48E273EE" w14:textId="77777777" w:rsidR="002F5E73" w:rsidRDefault="002F5E73" w:rsidP="002F5E73"/>
    <w:p w14:paraId="5B1323CD" w14:textId="77777777" w:rsidR="002F5E73" w:rsidRDefault="002F5E73">
      <w:pPr>
        <w:rPr>
          <w:b/>
          <w:bCs/>
        </w:rPr>
      </w:pPr>
      <w:r>
        <w:br w:type="page"/>
      </w:r>
    </w:p>
    <w:p w14:paraId="612F3D4A" w14:textId="63FA1041" w:rsidR="00606AE1" w:rsidRPr="006D681B" w:rsidRDefault="002E23C4" w:rsidP="006D681B">
      <w:pPr>
        <w:pStyle w:val="Heading1"/>
      </w:pPr>
      <w:bookmarkStart w:id="24" w:name="_Toc37158742"/>
      <w:bookmarkStart w:id="25" w:name="_Toc37423224"/>
      <w:bookmarkStart w:id="26" w:name="_Toc37423969"/>
      <w:bookmarkStart w:id="27" w:name="_Toc48746264"/>
      <w:r w:rsidRPr="006D681B">
        <w:lastRenderedPageBreak/>
        <w:t>Getting Setup with the Data Hub</w:t>
      </w:r>
      <w:bookmarkEnd w:id="23"/>
      <w:bookmarkEnd w:id="24"/>
      <w:bookmarkEnd w:id="25"/>
      <w:bookmarkEnd w:id="26"/>
      <w:bookmarkEnd w:id="27"/>
    </w:p>
    <w:p w14:paraId="602935B7" w14:textId="114993CC" w:rsidR="003B7867" w:rsidRPr="00B3461E" w:rsidRDefault="003B7867" w:rsidP="003D5D95">
      <w:pPr>
        <w:pStyle w:val="Heading2"/>
        <w:numPr>
          <w:ilvl w:val="0"/>
          <w:numId w:val="18"/>
        </w:numPr>
      </w:pPr>
      <w:bookmarkStart w:id="28" w:name="_Toc37153692"/>
      <w:bookmarkStart w:id="29" w:name="_Toc37153720"/>
      <w:bookmarkStart w:id="30" w:name="_Toc37158743"/>
      <w:bookmarkStart w:id="31" w:name="_Toc37423225"/>
      <w:bookmarkStart w:id="32" w:name="_Toc37423970"/>
      <w:bookmarkStart w:id="33" w:name="_Toc48746265"/>
      <w:r w:rsidRPr="00B3461E">
        <w:t>Inquiring with MSUEWQ about access</w:t>
      </w:r>
      <w:bookmarkEnd w:id="28"/>
      <w:bookmarkEnd w:id="29"/>
      <w:bookmarkEnd w:id="30"/>
      <w:bookmarkEnd w:id="31"/>
      <w:bookmarkEnd w:id="32"/>
      <w:bookmarkEnd w:id="33"/>
    </w:p>
    <w:p w14:paraId="7A5F043A" w14:textId="73E3ACBE" w:rsidR="003B7867" w:rsidRDefault="001A2F9B" w:rsidP="00CB3FE9">
      <w:pPr>
        <w:ind w:left="720"/>
      </w:pPr>
      <w:r w:rsidRPr="00CB3FE9">
        <w:t xml:space="preserve">Write an </w:t>
      </w:r>
      <w:r>
        <w:t xml:space="preserve">email (addressed to both </w:t>
      </w:r>
      <w:hyperlink r:id="rId25" w:history="1">
        <w:r w:rsidRPr="006101FE">
          <w:rPr>
            <w:rStyle w:val="Hyperlink"/>
          </w:rPr>
          <w:t>asigler@montana.edu</w:t>
        </w:r>
      </w:hyperlink>
      <w:r>
        <w:t xml:space="preserve"> and </w:t>
      </w:r>
      <w:hyperlink r:id="rId26" w:history="1">
        <w:r w:rsidRPr="006101FE">
          <w:rPr>
            <w:rStyle w:val="Hyperlink"/>
          </w:rPr>
          <w:t>ExtensionWater@montana.edu</w:t>
        </w:r>
      </w:hyperlink>
      <w:r>
        <w:t>), answering the following questions to the best of your ability.</w:t>
      </w:r>
    </w:p>
    <w:p w14:paraId="685C75D9" w14:textId="6752934F" w:rsidR="0005626A" w:rsidRPr="00D4185A" w:rsidRDefault="00F754C3" w:rsidP="00D4185A">
      <w:pPr>
        <w:pStyle w:val="Steps"/>
        <w:numPr>
          <w:ilvl w:val="0"/>
          <w:numId w:val="29"/>
        </w:numPr>
        <w:ind w:left="1080"/>
      </w:pPr>
      <w:r w:rsidRPr="00D4185A">
        <w:t>What organization or program was the data collected by?</w:t>
      </w:r>
    </w:p>
    <w:p w14:paraId="39A56A0D" w14:textId="0A035F35" w:rsidR="001A2F9B" w:rsidRPr="00D4185A" w:rsidRDefault="00F754C3" w:rsidP="00D4185A">
      <w:pPr>
        <w:pStyle w:val="Steps"/>
        <w:ind w:left="1080"/>
      </w:pPr>
      <w:r w:rsidRPr="00D4185A">
        <w:t>Is</w:t>
      </w:r>
      <w:r w:rsidR="001A2F9B" w:rsidRPr="00D4185A">
        <w:t xml:space="preserve"> there a volunteer or citizen component to the data collection?</w:t>
      </w:r>
    </w:p>
    <w:p w14:paraId="31E5B711" w14:textId="6C6CD692" w:rsidR="00F754C3" w:rsidRPr="00D4185A" w:rsidRDefault="00F754C3" w:rsidP="00D4185A">
      <w:pPr>
        <w:pStyle w:val="Steps"/>
        <w:ind w:left="1080"/>
      </w:pPr>
      <w:r w:rsidRPr="00D4185A">
        <w:t>What watershed was the data collected in?</w:t>
      </w:r>
    </w:p>
    <w:p w14:paraId="2AFCAB7C" w14:textId="430BAC81" w:rsidR="001A2F9B" w:rsidRPr="00D4185A" w:rsidRDefault="001A2F9B" w:rsidP="00D4185A">
      <w:pPr>
        <w:pStyle w:val="Steps"/>
        <w:ind w:left="1080"/>
      </w:pPr>
      <w:r w:rsidRPr="00D4185A">
        <w:t>What is the approximate number of sites you have data for?</w:t>
      </w:r>
    </w:p>
    <w:p w14:paraId="444F0B85" w14:textId="76F41914" w:rsidR="001A2F9B" w:rsidRPr="00D4185A" w:rsidRDefault="001A2F9B" w:rsidP="00D4185A">
      <w:pPr>
        <w:pStyle w:val="Steps"/>
        <w:ind w:left="1080"/>
      </w:pPr>
      <w:r w:rsidRPr="00D4185A">
        <w:t>What is the list of parameters you have data for</w:t>
      </w:r>
      <w:r w:rsidR="00B3461E" w:rsidRPr="00D4185A">
        <w:t xml:space="preserve"> (can be a general list at this stage)</w:t>
      </w:r>
      <w:r w:rsidRPr="00D4185A">
        <w:t>?</w:t>
      </w:r>
    </w:p>
    <w:p w14:paraId="691EEDF3" w14:textId="5A8F3703" w:rsidR="001A2F9B" w:rsidRPr="00D4185A" w:rsidRDefault="001A2F9B" w:rsidP="00D4185A">
      <w:pPr>
        <w:pStyle w:val="Steps"/>
        <w:ind w:left="1080"/>
      </w:pPr>
      <w:r w:rsidRPr="00D4185A">
        <w:t>How many years do you have data for?</w:t>
      </w:r>
    </w:p>
    <w:p w14:paraId="4CE9B215" w14:textId="091A596C" w:rsidR="001A2F9B" w:rsidRPr="00D4185A" w:rsidRDefault="001A2F9B" w:rsidP="00CB3FE9">
      <w:pPr>
        <w:pStyle w:val="Steps"/>
        <w:ind w:left="1080"/>
      </w:pPr>
      <w:r w:rsidRPr="00D4185A">
        <w:t>Was this data collected following a sampling and analysis plan (SAP)</w:t>
      </w:r>
      <w:r w:rsidR="00F2677D" w:rsidRPr="00D4185A">
        <w:t xml:space="preserve"> and/or a quality assurance project plan (QAPP)</w:t>
      </w:r>
      <w:r w:rsidRPr="00D4185A">
        <w:t>?</w:t>
      </w:r>
      <w:r w:rsidR="00F754C3" w:rsidRPr="00D4185A">
        <w:t xml:space="preserve"> </w:t>
      </w:r>
      <w:r w:rsidRPr="00D4185A">
        <w:t xml:space="preserve">If so, please </w:t>
      </w:r>
      <w:r w:rsidR="00F2677D" w:rsidRPr="00D4185A">
        <w:t>be prepared to share those documents</w:t>
      </w:r>
      <w:r w:rsidRPr="00D4185A">
        <w:t>.</w:t>
      </w:r>
    </w:p>
    <w:p w14:paraId="41AE161A" w14:textId="3826D4C6" w:rsidR="002E23C4" w:rsidRPr="007114A1" w:rsidRDefault="00F754C3" w:rsidP="00CB3FE9">
      <w:pPr>
        <w:pStyle w:val="Heading2"/>
      </w:pPr>
      <w:bookmarkStart w:id="34" w:name="_Toc37153693"/>
      <w:bookmarkStart w:id="35" w:name="_Toc37153721"/>
      <w:bookmarkStart w:id="36" w:name="_Toc37158744"/>
      <w:bookmarkStart w:id="37" w:name="_Toc37423226"/>
      <w:bookmarkStart w:id="38" w:name="_Toc37423971"/>
      <w:bookmarkStart w:id="39" w:name="_Toc48746266"/>
      <w:r>
        <w:t>Acquiring</w:t>
      </w:r>
      <w:r w:rsidR="002E23C4" w:rsidRPr="007114A1">
        <w:t xml:space="preserve"> a User ID and Password</w:t>
      </w:r>
      <w:bookmarkEnd w:id="34"/>
      <w:bookmarkEnd w:id="35"/>
      <w:bookmarkEnd w:id="36"/>
      <w:bookmarkEnd w:id="37"/>
      <w:bookmarkEnd w:id="38"/>
      <w:bookmarkEnd w:id="39"/>
    </w:p>
    <w:p w14:paraId="7C5E5EF2" w14:textId="68551C1C" w:rsidR="00D55759" w:rsidRPr="00D55759" w:rsidRDefault="00F754C3" w:rsidP="00CB3FE9">
      <w:pPr>
        <w:ind w:left="720"/>
        <w:rPr>
          <w:rStyle w:val="Hyperlink"/>
          <w:b/>
          <w:i/>
          <w:color w:val="auto"/>
          <w:u w:val="none"/>
        </w:rPr>
      </w:pPr>
      <w:r>
        <w:t xml:space="preserve">After the initial inquiry with MSUEWQ, a username and password will be necessary to </w:t>
      </w:r>
      <w:r w:rsidR="002255F0" w:rsidRPr="00D55759">
        <w:t>upload data to the Data Hub</w:t>
      </w:r>
      <w:r>
        <w:t>. To create a username for you, we will need:</w:t>
      </w:r>
    </w:p>
    <w:p w14:paraId="7A24C97C" w14:textId="00DC8EDE" w:rsidR="004D203D" w:rsidRPr="004D203D" w:rsidRDefault="004D203D" w:rsidP="00C5080E">
      <w:pPr>
        <w:pStyle w:val="ListParagraph"/>
        <w:numPr>
          <w:ilvl w:val="0"/>
          <w:numId w:val="9"/>
        </w:numPr>
      </w:pPr>
      <w:r w:rsidRPr="004D203D">
        <w:t>Your first and last name</w:t>
      </w:r>
    </w:p>
    <w:p w14:paraId="70529D3E" w14:textId="37EA716A" w:rsidR="004D203D" w:rsidRPr="004D203D" w:rsidRDefault="004D203D" w:rsidP="00C5080E">
      <w:pPr>
        <w:pStyle w:val="ListParagraph"/>
        <w:numPr>
          <w:ilvl w:val="0"/>
          <w:numId w:val="9"/>
        </w:numPr>
      </w:pPr>
      <w:r w:rsidRPr="004D203D">
        <w:t>Email address</w:t>
      </w:r>
    </w:p>
    <w:p w14:paraId="2C6755D3" w14:textId="7F32834B" w:rsidR="004D203D" w:rsidRDefault="004D203D" w:rsidP="00C5080E">
      <w:pPr>
        <w:pStyle w:val="ListParagraph"/>
        <w:numPr>
          <w:ilvl w:val="0"/>
          <w:numId w:val="9"/>
        </w:numPr>
      </w:pPr>
      <w:r w:rsidRPr="004D203D">
        <w:t>The name of the program the data is associated with</w:t>
      </w:r>
    </w:p>
    <w:p w14:paraId="3E8E5619" w14:textId="6BD8CD89" w:rsidR="00B3461E" w:rsidRDefault="004D203D" w:rsidP="00B3461E">
      <w:pPr>
        <w:pStyle w:val="ListParagraph"/>
        <w:numPr>
          <w:ilvl w:val="0"/>
          <w:numId w:val="9"/>
        </w:numPr>
      </w:pPr>
      <w:r>
        <w:t xml:space="preserve">A short bio describing your role in the program and a photo of yourself to include </w:t>
      </w:r>
      <w:proofErr w:type="gramStart"/>
      <w:r>
        <w:t>you’re</w:t>
      </w:r>
      <w:proofErr w:type="gramEnd"/>
      <w:r>
        <w:t xml:space="preserve"> your profile within the Data Hub (optional).</w:t>
      </w:r>
    </w:p>
    <w:p w14:paraId="7751E818" w14:textId="6B6DA14A" w:rsidR="008C477D" w:rsidRDefault="008C477D" w:rsidP="008C477D">
      <w:pPr>
        <w:ind w:left="720"/>
      </w:pPr>
      <w:r>
        <w:t>Once your username is created you will receive an email from MSUEWQ with a link for logging in and creating a password.</w:t>
      </w:r>
      <w:r w:rsidR="00370F59">
        <w:t xml:space="preserve"> If you forget your password at any point, send an email to </w:t>
      </w:r>
      <w:hyperlink r:id="rId27" w:history="1">
        <w:r w:rsidR="00370F59" w:rsidRPr="009A6125">
          <w:rPr>
            <w:rStyle w:val="Hyperlink"/>
          </w:rPr>
          <w:t>asigler@montana.edu</w:t>
        </w:r>
      </w:hyperlink>
      <w:r w:rsidR="00370F59">
        <w:rPr>
          <w:rStyle w:val="Hyperlink"/>
        </w:rPr>
        <w:t xml:space="preserve"> </w:t>
      </w:r>
      <w:r w:rsidR="00370F59" w:rsidRPr="00BE2005">
        <w:rPr>
          <w:rStyle w:val="Hyperlink"/>
          <w:color w:val="auto"/>
          <w:u w:val="none"/>
        </w:rPr>
        <w:t xml:space="preserve">and </w:t>
      </w:r>
      <w:hyperlink r:id="rId28" w:history="1">
        <w:r w:rsidR="00370F59" w:rsidRPr="00522F3D">
          <w:rPr>
            <w:rStyle w:val="Hyperlink"/>
          </w:rPr>
          <w:t>ExtensionWater@montana.edu</w:t>
        </w:r>
      </w:hyperlink>
      <w:r w:rsidR="00370F59">
        <w:t xml:space="preserve"> and we can help you reset it.</w:t>
      </w:r>
    </w:p>
    <w:p w14:paraId="3B2947A7" w14:textId="554AE90C" w:rsidR="00B3461E" w:rsidRPr="00B3461E" w:rsidRDefault="00B3461E" w:rsidP="00CB3FE9">
      <w:pPr>
        <w:pStyle w:val="Heading2"/>
      </w:pPr>
      <w:bookmarkStart w:id="40" w:name="_Toc37153694"/>
      <w:bookmarkStart w:id="41" w:name="_Toc37153722"/>
      <w:bookmarkStart w:id="42" w:name="_Toc37158745"/>
      <w:bookmarkStart w:id="43" w:name="_Toc37423227"/>
      <w:bookmarkStart w:id="44" w:name="_Toc37423972"/>
      <w:bookmarkStart w:id="45" w:name="_Toc48746267"/>
      <w:r>
        <w:t>Adding your sites to the Data Hub</w:t>
      </w:r>
      <w:bookmarkEnd w:id="40"/>
      <w:bookmarkEnd w:id="41"/>
      <w:bookmarkEnd w:id="42"/>
      <w:bookmarkEnd w:id="43"/>
      <w:bookmarkEnd w:id="44"/>
      <w:bookmarkEnd w:id="45"/>
      <w:r>
        <w:t xml:space="preserve"> </w:t>
      </w:r>
    </w:p>
    <w:p w14:paraId="364CB7F4" w14:textId="3AF50C8E" w:rsidR="008C477D" w:rsidRDefault="00B3461E" w:rsidP="00D4185A">
      <w:pPr>
        <w:ind w:left="720"/>
      </w:pPr>
      <w:r>
        <w:t>Data is uploaded to the Data Hub associated with sites, which are created with basic information about location, stream, watershed, etc. If your data is currently stored in the National Water Quality Portal, MSUEWQ can provide guidance on how to export the site list from the portal for upload to the Data Hub.</w:t>
      </w:r>
    </w:p>
    <w:p w14:paraId="764DE60E" w14:textId="2ADA23D7" w:rsidR="001861B7" w:rsidRDefault="008C477D" w:rsidP="00D4185A">
      <w:pPr>
        <w:ind w:left="720"/>
      </w:pPr>
      <w:r>
        <w:t xml:space="preserve">To add a new site, email the following site information to  </w:t>
      </w:r>
      <w:r w:rsidR="001861B7" w:rsidRPr="009A6125">
        <w:t xml:space="preserve">Adam Sigler at </w:t>
      </w:r>
      <w:hyperlink r:id="rId29" w:history="1">
        <w:r w:rsidR="001861B7" w:rsidRPr="009A6125">
          <w:rPr>
            <w:rStyle w:val="Hyperlink"/>
          </w:rPr>
          <w:t>asigler@montana.edu</w:t>
        </w:r>
      </w:hyperlink>
      <w:r w:rsidR="001861B7">
        <w:rPr>
          <w:rStyle w:val="Hyperlink"/>
        </w:rPr>
        <w:t xml:space="preserve"> </w:t>
      </w:r>
      <w:r w:rsidR="001861B7" w:rsidRPr="00BE2005">
        <w:rPr>
          <w:rStyle w:val="Hyperlink"/>
          <w:color w:val="auto"/>
          <w:u w:val="none"/>
        </w:rPr>
        <w:t xml:space="preserve">and </w:t>
      </w:r>
      <w:hyperlink r:id="rId30" w:history="1">
        <w:r w:rsidR="001861B7" w:rsidRPr="00522F3D">
          <w:rPr>
            <w:rStyle w:val="Hyperlink"/>
          </w:rPr>
          <w:t>ExtensionWater@montana.edu</w:t>
        </w:r>
      </w:hyperlink>
      <w:r w:rsidR="001861B7" w:rsidRPr="009A6125">
        <w:t>.</w:t>
      </w:r>
      <w:r w:rsidR="001861B7">
        <w:t xml:space="preserve"> Site information should be entered to </w:t>
      </w:r>
      <w:hyperlink r:id="rId31" w:history="1">
        <w:r w:rsidR="001861B7">
          <w:rPr>
            <w:rStyle w:val="Hyperlink"/>
          </w:rPr>
          <w:t>t</w:t>
        </w:r>
        <w:r w:rsidRPr="008C477D">
          <w:rPr>
            <w:rStyle w:val="Hyperlink"/>
          </w:rPr>
          <w:t xml:space="preserve">his </w:t>
        </w:r>
        <w:r w:rsidR="001861B7">
          <w:rPr>
            <w:rStyle w:val="Hyperlink"/>
          </w:rPr>
          <w:t xml:space="preserve">data </w:t>
        </w:r>
        <w:r w:rsidRPr="008C477D">
          <w:rPr>
            <w:rStyle w:val="Hyperlink"/>
          </w:rPr>
          <w:t xml:space="preserve">site </w:t>
        </w:r>
        <w:r w:rsidR="001861B7">
          <w:rPr>
            <w:rStyle w:val="Hyperlink"/>
          </w:rPr>
          <w:t>information</w:t>
        </w:r>
        <w:r w:rsidRPr="008C477D">
          <w:rPr>
            <w:rStyle w:val="Hyperlink"/>
          </w:rPr>
          <w:t xml:space="preserve"> template</w:t>
        </w:r>
      </w:hyperlink>
      <w:r w:rsidR="001861B7">
        <w:t>.</w:t>
      </w:r>
      <w:r w:rsidR="00F2677D">
        <w:t xml:space="preserve"> </w:t>
      </w:r>
    </w:p>
    <w:p w14:paraId="78356FB9" w14:textId="0860B7D7" w:rsidR="001861B7" w:rsidRDefault="00F2677D" w:rsidP="001861B7">
      <w:pPr>
        <w:ind w:left="720"/>
      </w:pPr>
      <w:r>
        <w:t xml:space="preserve">Attributes required for each site </w:t>
      </w:r>
      <w:proofErr w:type="gramStart"/>
      <w:r>
        <w:t>include:</w:t>
      </w:r>
      <w:proofErr w:type="gramEnd"/>
      <w:r w:rsidR="000E36F3">
        <w:t xml:space="preserve"> site name, site ID, site description, watershed name, stream name, geographic coordinates, </w:t>
      </w:r>
      <w:r>
        <w:t xml:space="preserve">and </w:t>
      </w:r>
      <w:r w:rsidR="000E36F3">
        <w:t>elevation.</w:t>
      </w:r>
      <w:bookmarkStart w:id="46" w:name="_Toc37152482"/>
      <w:bookmarkStart w:id="47" w:name="_Toc37152522"/>
      <w:bookmarkStart w:id="48" w:name="_Toc37153695"/>
      <w:bookmarkStart w:id="49" w:name="_Toc37153723"/>
      <w:bookmarkStart w:id="50" w:name="_Toc37158746"/>
      <w:bookmarkStart w:id="51" w:name="_Toc37423228"/>
      <w:bookmarkStart w:id="52" w:name="_Toc37423973"/>
      <w:bookmarkEnd w:id="46"/>
      <w:bookmarkEnd w:id="47"/>
    </w:p>
    <w:p w14:paraId="78C09E70" w14:textId="108B14E5" w:rsidR="001861B7" w:rsidRDefault="001861B7"/>
    <w:p w14:paraId="238C2E19" w14:textId="5850C3D2" w:rsidR="00154F99" w:rsidRPr="00154F99" w:rsidRDefault="001861B7" w:rsidP="00F2677D">
      <w:pPr>
        <w:pStyle w:val="Heading2"/>
      </w:pPr>
      <w:bookmarkStart w:id="53" w:name="_Toc48746268"/>
      <w:r>
        <w:lastRenderedPageBreak/>
        <w:t>C</w:t>
      </w:r>
      <w:r w:rsidR="00154F99">
        <w:t>ompare your parameter list with current Data Hub parameter list</w:t>
      </w:r>
      <w:bookmarkEnd w:id="48"/>
      <w:bookmarkEnd w:id="49"/>
      <w:bookmarkEnd w:id="50"/>
      <w:bookmarkEnd w:id="51"/>
      <w:bookmarkEnd w:id="52"/>
      <w:bookmarkEnd w:id="53"/>
    </w:p>
    <w:p w14:paraId="49B378EB" w14:textId="1454C4E8" w:rsidR="00F2677D" w:rsidRDefault="0007205F" w:rsidP="00F2677D">
      <w:pPr>
        <w:spacing w:before="40" w:after="240"/>
        <w:ind w:left="720"/>
      </w:pPr>
      <w:hyperlink r:id="rId32" w:history="1">
        <w:r w:rsidR="00F2677D" w:rsidRPr="00027E6F">
          <w:rPr>
            <w:rStyle w:val="Hyperlink"/>
          </w:rPr>
          <w:t>Click here to download a file with a list of parameters currently in the Data Hub</w:t>
        </w:r>
      </w:hyperlink>
      <w:r w:rsidR="00F2677D">
        <w:t xml:space="preserve">. </w:t>
      </w:r>
      <w:r w:rsidR="00027E6F">
        <w:t>Open the file in Excel, h</w:t>
      </w:r>
      <w:r w:rsidR="00F2677D">
        <w:t>ighlight the parameters you have data for</w:t>
      </w:r>
      <w:r w:rsidR="00027E6F">
        <w:t>,</w:t>
      </w:r>
      <w:r w:rsidR="00F2677D">
        <w:t xml:space="preserve"> and email the file to Adam Sigler and </w:t>
      </w:r>
      <w:proofErr w:type="spellStart"/>
      <w:r w:rsidR="00F2677D">
        <w:t>ExtensionWater</w:t>
      </w:r>
      <w:proofErr w:type="spellEnd"/>
      <w:r w:rsidR="00F2677D">
        <w:t>. Include in the email a list of any parameters you have data for which are not currently in the Data Hub. It may be possible to add your new parameters to the Data Hub. This will require working with MSUEWQ to fill out the Excel file with the relevant information for your parameters.</w:t>
      </w:r>
    </w:p>
    <w:p w14:paraId="32BB6F44" w14:textId="5BA84C3B" w:rsidR="00A5185E" w:rsidRDefault="00A5185E" w:rsidP="00F2677D">
      <w:pPr>
        <w:spacing w:before="40" w:after="240"/>
      </w:pPr>
    </w:p>
    <w:p w14:paraId="3F65B7D8" w14:textId="51D49FDB" w:rsidR="6417CE30" w:rsidRPr="006D681B" w:rsidRDefault="588554C5" w:rsidP="006D681B">
      <w:pPr>
        <w:pStyle w:val="Heading1"/>
      </w:pPr>
      <w:bookmarkStart w:id="54" w:name="_Toc37158748"/>
      <w:bookmarkStart w:id="55" w:name="_Toc37423230"/>
      <w:bookmarkStart w:id="56" w:name="_Toc37423975"/>
      <w:bookmarkStart w:id="57" w:name="_Toc48746269"/>
      <w:r w:rsidRPr="006D681B">
        <w:t>Accessing the Data and Photo</w:t>
      </w:r>
      <w:r w:rsidR="00606AE1" w:rsidRPr="006D681B">
        <w:t xml:space="preserve"> </w:t>
      </w:r>
      <w:r w:rsidR="00933299" w:rsidRPr="006D681B">
        <w:t>Upload</w:t>
      </w:r>
      <w:r w:rsidRPr="006D681B">
        <w:t xml:space="preserve"> Login Page</w:t>
      </w:r>
      <w:bookmarkEnd w:id="54"/>
      <w:bookmarkEnd w:id="55"/>
      <w:bookmarkEnd w:id="56"/>
      <w:bookmarkEnd w:id="57"/>
    </w:p>
    <w:p w14:paraId="72DFF770" w14:textId="6134C39F" w:rsidR="008D3364" w:rsidRPr="00B46FE0" w:rsidRDefault="588554C5" w:rsidP="00C5080E">
      <w:pPr>
        <w:pStyle w:val="ListParagraph"/>
        <w:numPr>
          <w:ilvl w:val="0"/>
          <w:numId w:val="11"/>
        </w:numPr>
      </w:pPr>
      <w:r w:rsidRPr="008D3364">
        <w:t>Click the “</w:t>
      </w:r>
      <w:hyperlink r:id="rId33">
        <w:r w:rsidRPr="008D3364">
          <w:rPr>
            <w:rStyle w:val="Hyperlink"/>
          </w:rPr>
          <w:t>Data Entry and Photo Upload</w:t>
        </w:r>
      </w:hyperlink>
      <w:r w:rsidRPr="008D3364">
        <w:t>” link at the left-hand side of the page</w:t>
      </w:r>
      <w:r w:rsidR="00B246FD" w:rsidRPr="007114A1">
        <w:t xml:space="preserve"> </w:t>
      </w:r>
      <w:r w:rsidRPr="008D3364">
        <w:t xml:space="preserve">or </w:t>
      </w:r>
      <w:r w:rsidR="008D3364" w:rsidRPr="007114A1">
        <w:t>click the image</w:t>
      </w:r>
      <w:r w:rsidR="00B246FD" w:rsidRPr="007114A1">
        <w:t xml:space="preserve"> </w:t>
      </w:r>
      <w:r w:rsidRPr="008D3364">
        <w:t xml:space="preserve">at the </w:t>
      </w:r>
      <w:r w:rsidR="000B7F47" w:rsidRPr="007114A1">
        <w:t>bottom left</w:t>
      </w:r>
      <w:r w:rsidR="000B7F47" w:rsidRPr="008D3364">
        <w:t xml:space="preserve"> </w:t>
      </w:r>
      <w:r w:rsidRPr="008D3364">
        <w:t xml:space="preserve">of the </w:t>
      </w:r>
      <w:hyperlink r:id="rId34">
        <w:r w:rsidRPr="008D3364">
          <w:rPr>
            <w:rStyle w:val="Hyperlink"/>
          </w:rPr>
          <w:t>Data Hub homepage</w:t>
        </w:r>
      </w:hyperlink>
      <w:r w:rsidRPr="008D3364">
        <w:t>.</w:t>
      </w:r>
    </w:p>
    <w:p w14:paraId="5FFAB964" w14:textId="0AD32AA0" w:rsidR="008D3364" w:rsidRPr="008D3364" w:rsidRDefault="008D3364" w:rsidP="00C5080E">
      <w:pPr>
        <w:pStyle w:val="ListParagraph"/>
        <w:numPr>
          <w:ilvl w:val="0"/>
          <w:numId w:val="11"/>
        </w:numPr>
      </w:pPr>
      <w:r w:rsidRPr="007114A1">
        <w:t xml:space="preserve">Log in </w:t>
      </w:r>
      <w:r w:rsidRPr="008D3364">
        <w:t>using credentials acquired</w:t>
      </w:r>
      <w:r w:rsidRPr="007114A1">
        <w:t xml:space="preserve"> </w:t>
      </w:r>
      <w:r w:rsidRPr="008D3364">
        <w:t xml:space="preserve">from </w:t>
      </w:r>
      <w:r w:rsidRPr="007114A1">
        <w:t xml:space="preserve">Section </w:t>
      </w:r>
      <w:r w:rsidR="00CE76E7">
        <w:t>5b</w:t>
      </w:r>
      <w:r w:rsidRPr="008D3364">
        <w:t xml:space="preserve"> (above)</w:t>
      </w:r>
      <w:r>
        <w:t>.</w:t>
      </w:r>
    </w:p>
    <w:p w14:paraId="17C82FBB" w14:textId="40418A12" w:rsidR="008D3364" w:rsidRDefault="00606AE1" w:rsidP="008D3364">
      <w:r>
        <w:rPr>
          <w:noProof/>
        </w:rPr>
        <w:drawing>
          <wp:anchor distT="0" distB="0" distL="114300" distR="114300" simplePos="0" relativeHeight="251683840" behindDoc="1" locked="0" layoutInCell="1" allowOverlap="1" wp14:anchorId="6C13ECC4" wp14:editId="3DD4B8BF">
            <wp:simplePos x="0" y="0"/>
            <wp:positionH relativeFrom="margin">
              <wp:align>center</wp:align>
            </wp:positionH>
            <wp:positionV relativeFrom="paragraph">
              <wp:posOffset>345396</wp:posOffset>
            </wp:positionV>
            <wp:extent cx="3921760" cy="3648075"/>
            <wp:effectExtent l="19050" t="19050" r="21590" b="28575"/>
            <wp:wrapSquare wrapText="bothSides"/>
            <wp:docPr id="14" name="Picture 14" descr="image shows where to click on the data hub homepage to upload data and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21760" cy="364807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769F01BA" w14:textId="77777777" w:rsidR="003021AD" w:rsidRDefault="003021AD" w:rsidP="00CB3FE9">
      <w:pPr>
        <w:pStyle w:val="Heading2"/>
        <w:sectPr w:rsidR="003021AD">
          <w:pgSz w:w="12240" w:h="15840"/>
          <w:pgMar w:top="1440" w:right="1440" w:bottom="1440" w:left="1440" w:header="720" w:footer="720" w:gutter="0"/>
          <w:cols w:space="720"/>
          <w:docGrid w:linePitch="360"/>
        </w:sectPr>
      </w:pPr>
    </w:p>
    <w:p w14:paraId="6CC441C1" w14:textId="08FB6B05" w:rsidR="00CE76E7" w:rsidRDefault="00CE76E7" w:rsidP="006D681B">
      <w:pPr>
        <w:pStyle w:val="Heading1"/>
      </w:pPr>
      <w:bookmarkStart w:id="58" w:name="_Toc11249434"/>
      <w:bookmarkStart w:id="59" w:name="_Toc11249435"/>
      <w:bookmarkStart w:id="60" w:name="_Toc11249436"/>
      <w:bookmarkStart w:id="61" w:name="_Toc11249437"/>
      <w:bookmarkStart w:id="62" w:name="_Toc48746270"/>
      <w:bookmarkStart w:id="63" w:name="_Toc37158749"/>
      <w:bookmarkStart w:id="64" w:name="_Toc37423231"/>
      <w:bookmarkStart w:id="65" w:name="_Toc37423976"/>
      <w:bookmarkEnd w:id="58"/>
      <w:bookmarkEnd w:id="59"/>
      <w:bookmarkEnd w:id="60"/>
      <w:bookmarkEnd w:id="61"/>
      <w:r>
        <w:lastRenderedPageBreak/>
        <w:t xml:space="preserve">Update </w:t>
      </w:r>
      <w:r w:rsidR="0098580C">
        <w:t xml:space="preserve">Your </w:t>
      </w:r>
      <w:r>
        <w:t>Volunteer Profile</w:t>
      </w:r>
      <w:bookmarkEnd w:id="62"/>
    </w:p>
    <w:p w14:paraId="697336F7" w14:textId="62E64A9B" w:rsidR="00CE6A6A" w:rsidRDefault="0098580C" w:rsidP="00CE76E7">
      <w:r w:rsidRPr="00DC6049">
        <w:rPr>
          <w:noProof/>
        </w:rPr>
        <w:drawing>
          <wp:anchor distT="0" distB="0" distL="114300" distR="114300" simplePos="0" relativeHeight="251701248" behindDoc="0" locked="0" layoutInCell="1" allowOverlap="1" wp14:anchorId="3BE07FDA" wp14:editId="704A716D">
            <wp:simplePos x="0" y="0"/>
            <wp:positionH relativeFrom="page">
              <wp:posOffset>2367915</wp:posOffset>
            </wp:positionH>
            <wp:positionV relativeFrom="paragraph">
              <wp:posOffset>600710</wp:posOffset>
            </wp:positionV>
            <wp:extent cx="3499485" cy="2514600"/>
            <wp:effectExtent l="19050" t="19050" r="24765" b="190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499485" cy="25146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E76E7">
        <w:t>Once you have a username and password update your volunteer profile</w:t>
      </w:r>
      <w:r w:rsidR="00F80E80">
        <w:t xml:space="preserve"> with a picture and bio. </w:t>
      </w:r>
      <w:r w:rsidR="00CE6A6A">
        <w:t>To view some</w:t>
      </w:r>
      <w:r w:rsidR="00F80E80">
        <w:t xml:space="preserve"> examples of</w:t>
      </w:r>
      <w:r w:rsidR="00CE6A6A">
        <w:t xml:space="preserve"> current</w:t>
      </w:r>
      <w:r w:rsidR="00F80E80">
        <w:t xml:space="preserve"> volunteer bios navigate to the </w:t>
      </w:r>
      <w:hyperlink r:id="rId37" w:history="1">
        <w:r w:rsidR="00F80E80" w:rsidRPr="00CE6A6A">
          <w:rPr>
            <w:rStyle w:val="Hyperlink"/>
          </w:rPr>
          <w:t>MSUEWQ Data Hub Programs Page</w:t>
        </w:r>
      </w:hyperlink>
      <w:r w:rsidR="00F80E80">
        <w:t xml:space="preserve"> and click on the volunteer toggle.</w:t>
      </w:r>
      <w:r w:rsidR="00CE6A6A" w:rsidRPr="00CE6A6A">
        <w:rPr>
          <w:noProof/>
        </w:rPr>
        <w:t xml:space="preserve"> </w:t>
      </w:r>
    </w:p>
    <w:p w14:paraId="5944A091" w14:textId="2DE91C10" w:rsidR="00CE6A6A" w:rsidRDefault="00CE6A6A" w:rsidP="00CE76E7"/>
    <w:p w14:paraId="4E4F6C21" w14:textId="77777777" w:rsidR="00CE6A6A" w:rsidRDefault="00CE6A6A" w:rsidP="00CE76E7"/>
    <w:p w14:paraId="4A69A455" w14:textId="77777777" w:rsidR="00CE6A6A" w:rsidRDefault="00CE6A6A" w:rsidP="00CE76E7"/>
    <w:p w14:paraId="047620C6" w14:textId="77777777" w:rsidR="00CE6A6A" w:rsidRDefault="00CE6A6A" w:rsidP="00CE76E7"/>
    <w:p w14:paraId="6DE7CAF1" w14:textId="77777777" w:rsidR="00CE6A6A" w:rsidRDefault="00CE6A6A" w:rsidP="00CE76E7"/>
    <w:p w14:paraId="669D0A60" w14:textId="77777777" w:rsidR="00CE6A6A" w:rsidRDefault="00CE6A6A" w:rsidP="00CE76E7"/>
    <w:p w14:paraId="77C35737" w14:textId="77777777" w:rsidR="00CE6A6A" w:rsidRDefault="00CE6A6A" w:rsidP="00CE76E7"/>
    <w:p w14:paraId="4AFC9EA6" w14:textId="77777777" w:rsidR="0098580C" w:rsidRDefault="0098580C" w:rsidP="00CE76E7"/>
    <w:p w14:paraId="632A03AF" w14:textId="524F65AE" w:rsidR="00F80E80" w:rsidRDefault="00F80E80" w:rsidP="00C35DE5">
      <w:pPr>
        <w:spacing w:after="120"/>
      </w:pPr>
      <w:r>
        <w:t>To update your volunteer profile:</w:t>
      </w:r>
    </w:p>
    <w:p w14:paraId="62A65DD0" w14:textId="2017ED75" w:rsidR="00F80E80" w:rsidRPr="00BE2005" w:rsidRDefault="00F80E80" w:rsidP="00F80E80">
      <w:pPr>
        <w:pStyle w:val="Steps"/>
        <w:numPr>
          <w:ilvl w:val="0"/>
          <w:numId w:val="30"/>
        </w:numPr>
        <w:spacing w:after="120"/>
        <w:contextualSpacing w:val="0"/>
      </w:pPr>
      <w:r w:rsidRPr="00BE2005">
        <w:t xml:space="preserve">Navigate to the </w:t>
      </w:r>
      <w:hyperlink r:id="rId38">
        <w:r w:rsidRPr="00BE2005">
          <w:rPr>
            <w:rStyle w:val="Hyperlink"/>
          </w:rPr>
          <w:t>Data Hub portal</w:t>
        </w:r>
      </w:hyperlink>
      <w:r w:rsidRPr="00BE2005">
        <w:t xml:space="preserve">  and login using your Username and Password.</w:t>
      </w:r>
    </w:p>
    <w:p w14:paraId="2369DE4A" w14:textId="65F4A21A" w:rsidR="00F80E80" w:rsidRPr="00BE2005" w:rsidRDefault="00F80E80" w:rsidP="00F80E80">
      <w:pPr>
        <w:pStyle w:val="Steps"/>
        <w:spacing w:after="120"/>
        <w:contextualSpacing w:val="0"/>
        <w:rPr>
          <w:i/>
        </w:rPr>
      </w:pPr>
      <w:r w:rsidRPr="00BE2005">
        <w:t xml:space="preserve">Select </w:t>
      </w:r>
      <w:r w:rsidR="0098580C">
        <w:t xml:space="preserve">the </w:t>
      </w:r>
      <w:r w:rsidRPr="00BE2005">
        <w:t>“Up</w:t>
      </w:r>
      <w:r w:rsidR="0098580C">
        <w:t>date</w:t>
      </w:r>
      <w:r w:rsidRPr="00BE2005">
        <w:t xml:space="preserve"> P</w:t>
      </w:r>
      <w:r>
        <w:t>rofile</w:t>
      </w:r>
      <w:r w:rsidRPr="00BE2005">
        <w:t xml:space="preserve">” button. </w:t>
      </w:r>
    </w:p>
    <w:p w14:paraId="28FC68B7" w14:textId="2CEC0903" w:rsidR="00F80E80" w:rsidRPr="00F80E80" w:rsidRDefault="00F80E80" w:rsidP="00F80E80">
      <w:pPr>
        <w:pStyle w:val="Steps"/>
        <w:spacing w:after="120"/>
        <w:contextualSpacing w:val="0"/>
        <w:rPr>
          <w:i/>
        </w:rPr>
      </w:pPr>
      <w:r>
        <w:t>Upload a picture</w:t>
      </w:r>
    </w:p>
    <w:p w14:paraId="562E96EC" w14:textId="23D631AF" w:rsidR="00F80E80" w:rsidRPr="00F80E80" w:rsidRDefault="0098580C" w:rsidP="00F80E80">
      <w:pPr>
        <w:pStyle w:val="Steps"/>
        <w:spacing w:after="120"/>
        <w:contextualSpacing w:val="0"/>
        <w:rPr>
          <w:i/>
        </w:rPr>
      </w:pPr>
      <w:r>
        <w:t>S</w:t>
      </w:r>
      <w:r w:rsidR="00F80E80">
        <w:t>elect the date that you started volunteering for your program</w:t>
      </w:r>
    </w:p>
    <w:p w14:paraId="2F817BAD" w14:textId="16F41825" w:rsidR="00F80E80" w:rsidRPr="00CE6A6A" w:rsidRDefault="00F80E80" w:rsidP="00F80E80">
      <w:pPr>
        <w:pStyle w:val="Steps"/>
        <w:spacing w:after="120"/>
        <w:contextualSpacing w:val="0"/>
        <w:rPr>
          <w:i/>
        </w:rPr>
      </w:pPr>
      <w:r>
        <w:t>Write a brief bio about yourself and why you volunteer.</w:t>
      </w:r>
    </w:p>
    <w:p w14:paraId="25CF41D8" w14:textId="653527AB" w:rsidR="0098580C" w:rsidRPr="0098580C" w:rsidRDefault="00CE6A6A" w:rsidP="00C35DE5">
      <w:pPr>
        <w:pStyle w:val="Steps"/>
        <w:spacing w:after="120"/>
        <w:contextualSpacing w:val="0"/>
        <w:rPr>
          <w:i/>
        </w:rPr>
      </w:pPr>
      <w:r>
        <w:t>Click “Update”</w:t>
      </w:r>
    </w:p>
    <w:p w14:paraId="206F7F4B" w14:textId="433FC5C7" w:rsidR="0098580C" w:rsidRPr="0098580C" w:rsidRDefault="00C35DE5" w:rsidP="0098580C">
      <w:pPr>
        <w:pStyle w:val="Steps"/>
        <w:numPr>
          <w:ilvl w:val="0"/>
          <w:numId w:val="0"/>
        </w:numPr>
        <w:spacing w:after="120"/>
        <w:ind w:left="360"/>
        <w:contextualSpacing w:val="0"/>
        <w:rPr>
          <w:i/>
        </w:rPr>
      </w:pPr>
      <w:r w:rsidRPr="00CE6A6A">
        <w:rPr>
          <w:noProof/>
        </w:rPr>
        <w:drawing>
          <wp:anchor distT="0" distB="0" distL="114300" distR="114300" simplePos="0" relativeHeight="251700224" behindDoc="1" locked="0" layoutInCell="1" allowOverlap="1" wp14:anchorId="2374E411" wp14:editId="5D0B6958">
            <wp:simplePos x="0" y="0"/>
            <wp:positionH relativeFrom="margin">
              <wp:posOffset>447675</wp:posOffset>
            </wp:positionH>
            <wp:positionV relativeFrom="paragraph">
              <wp:posOffset>25400</wp:posOffset>
            </wp:positionV>
            <wp:extent cx="1771650" cy="2646680"/>
            <wp:effectExtent l="19050" t="19050" r="19050" b="20320"/>
            <wp:wrapTight wrapText="bothSides">
              <wp:wrapPolygon edited="0">
                <wp:start x="-232" y="-155"/>
                <wp:lineTo x="-232" y="21610"/>
                <wp:lineTo x="21600" y="21610"/>
                <wp:lineTo x="21600" y="-155"/>
                <wp:lineTo x="-232" y="-155"/>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771650" cy="26466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8580C" w:rsidRPr="00CE6A6A">
        <w:rPr>
          <w:noProof/>
        </w:rPr>
        <w:drawing>
          <wp:anchor distT="0" distB="0" distL="114300" distR="114300" simplePos="0" relativeHeight="251702272" behindDoc="0" locked="0" layoutInCell="1" allowOverlap="1" wp14:anchorId="75CEE2BF" wp14:editId="62670D4E">
            <wp:simplePos x="0" y="0"/>
            <wp:positionH relativeFrom="margin">
              <wp:posOffset>2781300</wp:posOffset>
            </wp:positionH>
            <wp:positionV relativeFrom="paragraph">
              <wp:posOffset>29845</wp:posOffset>
            </wp:positionV>
            <wp:extent cx="3104515" cy="2591435"/>
            <wp:effectExtent l="19050" t="19050" r="19685" b="1841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104515" cy="25914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D495DF5" w14:textId="04FBB89A" w:rsidR="00F80E80" w:rsidRPr="0098580C" w:rsidRDefault="00F80E80" w:rsidP="0098580C">
      <w:pPr>
        <w:pStyle w:val="Steps"/>
        <w:numPr>
          <w:ilvl w:val="0"/>
          <w:numId w:val="0"/>
        </w:numPr>
        <w:spacing w:after="120"/>
        <w:ind w:left="720"/>
        <w:contextualSpacing w:val="0"/>
        <w:rPr>
          <w:i/>
        </w:rPr>
      </w:pPr>
    </w:p>
    <w:p w14:paraId="46868E71" w14:textId="30D48FC0" w:rsidR="00F80E80" w:rsidRPr="00CE6A6A" w:rsidRDefault="00F80E80" w:rsidP="00CE6A6A">
      <w:pPr>
        <w:pStyle w:val="m733573342027657715paragraph"/>
        <w:spacing w:before="0" w:beforeAutospacing="0" w:after="200" w:afterAutospacing="0" w:line="276" w:lineRule="auto"/>
        <w:rPr>
          <w:rFonts w:asciiTheme="minorHAnsi" w:hAnsiTheme="minorHAnsi" w:cstheme="minorBidi"/>
        </w:rPr>
      </w:pPr>
      <w:r w:rsidRPr="00CE6A6A">
        <w:rPr>
          <w:rFonts w:asciiTheme="minorHAnsi" w:hAnsiTheme="minorHAnsi" w:cstheme="minorBidi"/>
        </w:rPr>
        <w:br w:type="page"/>
      </w:r>
    </w:p>
    <w:p w14:paraId="502C82BE" w14:textId="219404BD" w:rsidR="002F562E" w:rsidRPr="006D681B" w:rsidRDefault="000A67DB" w:rsidP="006D681B">
      <w:pPr>
        <w:pStyle w:val="Heading1"/>
      </w:pPr>
      <w:bookmarkStart w:id="66" w:name="_Toc48746271"/>
      <w:r w:rsidRPr="006D681B">
        <w:lastRenderedPageBreak/>
        <w:t xml:space="preserve">Requesting access </w:t>
      </w:r>
      <w:r w:rsidR="002F562E" w:rsidRPr="006D681B">
        <w:t xml:space="preserve">to </w:t>
      </w:r>
      <w:r w:rsidR="00027E6F">
        <w:t xml:space="preserve">existing </w:t>
      </w:r>
      <w:r w:rsidR="002F562E" w:rsidRPr="006D681B">
        <w:t>sites on Data Hub</w:t>
      </w:r>
      <w:bookmarkEnd w:id="63"/>
      <w:bookmarkEnd w:id="64"/>
      <w:bookmarkEnd w:id="65"/>
      <w:bookmarkEnd w:id="66"/>
    </w:p>
    <w:p w14:paraId="56A094CE" w14:textId="637535B9" w:rsidR="002F562E" w:rsidRPr="00D55759" w:rsidRDefault="002F562E" w:rsidP="00606AE1">
      <w:pPr>
        <w:rPr>
          <w:rStyle w:val="Hyperlink"/>
          <w:b/>
          <w:i/>
          <w:color w:val="auto"/>
          <w:u w:val="none"/>
        </w:rPr>
      </w:pPr>
      <w:r w:rsidRPr="00D55759">
        <w:t>To request permission to add data or photos to an exist</w:t>
      </w:r>
      <w:r w:rsidR="00933299">
        <w:t>ing</w:t>
      </w:r>
      <w:r w:rsidRPr="00D55759">
        <w:t xml:space="preserve"> site on Data Hub, click the “Request Permission” after logging</w:t>
      </w:r>
      <w:r w:rsidR="00933299">
        <w:t xml:space="preserve"> in</w:t>
      </w:r>
      <w:r w:rsidR="006C4281">
        <w:t xml:space="preserve">. Choose “Data” or “Photo” and </w:t>
      </w:r>
      <w:r w:rsidRPr="00D55759">
        <w:t xml:space="preserve">select the watershed, </w:t>
      </w:r>
      <w:proofErr w:type="gramStart"/>
      <w:r w:rsidRPr="00D55759">
        <w:t>stream</w:t>
      </w:r>
      <w:proofErr w:type="gramEnd"/>
      <w:r w:rsidRPr="00D55759">
        <w:t xml:space="preserve"> and site</w:t>
      </w:r>
      <w:r w:rsidR="006C4281">
        <w:t>(s)</w:t>
      </w:r>
      <w:r w:rsidRPr="00D55759">
        <w:t xml:space="preserve"> you wish to have access to.</w:t>
      </w:r>
      <w:r w:rsidR="00027E6F">
        <w:t xml:space="preserve"> After this step is complete, send an email to Adam Sigler and </w:t>
      </w:r>
      <w:proofErr w:type="spellStart"/>
      <w:r w:rsidR="00027E6F">
        <w:t>ExtensionWater</w:t>
      </w:r>
      <w:proofErr w:type="spellEnd"/>
      <w:r w:rsidR="00027E6F">
        <w:t xml:space="preserve"> indicating that your request has been submitted in the Data Hub.</w:t>
      </w:r>
    </w:p>
    <w:p w14:paraId="6D869BA8" w14:textId="6FB334E7" w:rsidR="002F562E" w:rsidRDefault="00190AF9" w:rsidP="002F562E">
      <w:pPr>
        <w:pStyle w:val="ListParagraph"/>
        <w:jc w:val="center"/>
        <w:rPr>
          <w:noProof/>
        </w:rPr>
      </w:pPr>
      <w:r>
        <w:rPr>
          <w:noProof/>
        </w:rPr>
        <w:drawing>
          <wp:anchor distT="0" distB="0" distL="114300" distR="114300" simplePos="0" relativeHeight="251667456" behindDoc="1" locked="0" layoutInCell="1" allowOverlap="1" wp14:anchorId="4995BA4D" wp14:editId="4AC0DD44">
            <wp:simplePos x="0" y="0"/>
            <wp:positionH relativeFrom="margin">
              <wp:posOffset>1143000</wp:posOffset>
            </wp:positionH>
            <wp:positionV relativeFrom="paragraph">
              <wp:posOffset>4161790</wp:posOffset>
            </wp:positionV>
            <wp:extent cx="4095750" cy="1911985"/>
            <wp:effectExtent l="19050" t="19050" r="19050" b="12065"/>
            <wp:wrapTight wrapText="bothSides">
              <wp:wrapPolygon edited="0">
                <wp:start x="-100" y="-215"/>
                <wp:lineTo x="-100" y="21521"/>
                <wp:lineTo x="21600" y="21521"/>
                <wp:lineTo x="21600" y="-215"/>
                <wp:lineTo x="-100" y="-215"/>
              </wp:wrapPolygon>
            </wp:wrapTight>
            <wp:docPr id="5" name="Picture 5" descr="image shows how to select information to request access to a data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5.PNG"/>
                    <pic:cNvPicPr/>
                  </pic:nvPicPr>
                  <pic:blipFill>
                    <a:blip r:embed="rId41">
                      <a:extLst>
                        <a:ext uri="{28A0092B-C50C-407E-A947-70E740481C1C}">
                          <a14:useLocalDpi xmlns:a14="http://schemas.microsoft.com/office/drawing/2010/main" val="0"/>
                        </a:ext>
                      </a:extLst>
                    </a:blip>
                    <a:stretch>
                      <a:fillRect/>
                    </a:stretch>
                  </pic:blipFill>
                  <pic:spPr>
                    <a:xfrm>
                      <a:off x="0" y="0"/>
                      <a:ext cx="4095750" cy="19119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F562E">
        <w:rPr>
          <w:noProof/>
        </w:rPr>
        <w:t xml:space="preserve">  </w:t>
      </w:r>
      <w:r w:rsidR="006E36E2">
        <w:rPr>
          <w:noProof/>
        </w:rPr>
        <w:drawing>
          <wp:inline distT="0" distB="0" distL="0" distR="0" wp14:anchorId="1E457BCC" wp14:editId="01D1FC04">
            <wp:extent cx="4972050" cy="4010043"/>
            <wp:effectExtent l="19050" t="19050" r="19050" b="28575"/>
            <wp:docPr id="6" name="Picture 6" descr="image shows what button to press from the data hub data and photo entry page to request permission to add data to a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4.PNG"/>
                    <pic:cNvPicPr/>
                  </pic:nvPicPr>
                  <pic:blipFill>
                    <a:blip r:embed="rId42">
                      <a:extLst>
                        <a:ext uri="{28A0092B-C50C-407E-A947-70E740481C1C}">
                          <a14:useLocalDpi xmlns:a14="http://schemas.microsoft.com/office/drawing/2010/main" val="0"/>
                        </a:ext>
                      </a:extLst>
                    </a:blip>
                    <a:stretch>
                      <a:fillRect/>
                    </a:stretch>
                  </pic:blipFill>
                  <pic:spPr>
                    <a:xfrm>
                      <a:off x="0" y="0"/>
                      <a:ext cx="4979596" cy="4016129"/>
                    </a:xfrm>
                    <a:prstGeom prst="rect">
                      <a:avLst/>
                    </a:prstGeom>
                    <a:ln w="3175">
                      <a:solidFill>
                        <a:schemeClr val="tx1"/>
                      </a:solidFill>
                    </a:ln>
                  </pic:spPr>
                </pic:pic>
              </a:graphicData>
            </a:graphic>
          </wp:inline>
        </w:drawing>
      </w:r>
      <w:r w:rsidR="002F562E">
        <w:rPr>
          <w:noProof/>
        </w:rPr>
        <w:t xml:space="preserve">     </w:t>
      </w:r>
    </w:p>
    <w:p w14:paraId="6C1144C7" w14:textId="5FE25032" w:rsidR="004A73AB" w:rsidRDefault="004A73AB" w:rsidP="006E36E2"/>
    <w:p w14:paraId="23FC9F7D" w14:textId="490F6C1B" w:rsidR="002F562E" w:rsidRDefault="002F562E" w:rsidP="002F562E">
      <w:pPr>
        <w:ind w:left="360"/>
      </w:pPr>
    </w:p>
    <w:p w14:paraId="079D759E" w14:textId="52EA35FF" w:rsidR="002F562E" w:rsidRDefault="002F562E" w:rsidP="002F562E">
      <w:pPr>
        <w:ind w:left="360"/>
      </w:pPr>
    </w:p>
    <w:p w14:paraId="63A9D468" w14:textId="05467FEA" w:rsidR="002F562E" w:rsidRDefault="002F562E" w:rsidP="002F562E">
      <w:pPr>
        <w:ind w:left="360"/>
      </w:pPr>
    </w:p>
    <w:p w14:paraId="7CA5D739" w14:textId="0508B3A7" w:rsidR="002F562E" w:rsidRDefault="002F562E" w:rsidP="002F562E">
      <w:pPr>
        <w:ind w:left="360"/>
      </w:pPr>
    </w:p>
    <w:p w14:paraId="39E0BED2" w14:textId="7E055E1E" w:rsidR="002F562E" w:rsidRDefault="002F562E" w:rsidP="002F562E">
      <w:pPr>
        <w:ind w:left="360"/>
      </w:pPr>
    </w:p>
    <w:p w14:paraId="2EF8B151" w14:textId="15B73331" w:rsidR="002F562E" w:rsidRDefault="002F562E" w:rsidP="002F562E">
      <w:pPr>
        <w:ind w:left="360"/>
      </w:pPr>
    </w:p>
    <w:p w14:paraId="30338C35" w14:textId="4496A9F1" w:rsidR="002F562E" w:rsidRDefault="002F562E" w:rsidP="002F562E">
      <w:pPr>
        <w:ind w:left="360"/>
      </w:pPr>
    </w:p>
    <w:p w14:paraId="5A590B46" w14:textId="77777777" w:rsidR="002F562E" w:rsidRPr="002F562E" w:rsidRDefault="002F562E" w:rsidP="006E36E2"/>
    <w:p w14:paraId="20B00380" w14:textId="0BFD1491" w:rsidR="00690A57" w:rsidRPr="007114A1" w:rsidRDefault="00690A57" w:rsidP="007114A1">
      <w:pPr>
        <w:sectPr w:rsidR="00690A57" w:rsidRPr="007114A1">
          <w:pgSz w:w="12240" w:h="15840"/>
          <w:pgMar w:top="1440" w:right="1440" w:bottom="1440" w:left="1440" w:header="720" w:footer="720" w:gutter="0"/>
          <w:cols w:space="720"/>
          <w:docGrid w:linePitch="360"/>
        </w:sectPr>
      </w:pPr>
    </w:p>
    <w:p w14:paraId="1C08C63C" w14:textId="6B4118A8" w:rsidR="00F503BB" w:rsidRPr="006D681B" w:rsidRDefault="588554C5" w:rsidP="006D681B">
      <w:pPr>
        <w:pStyle w:val="Heading1"/>
      </w:pPr>
      <w:bookmarkStart w:id="67" w:name="_Toc37150131"/>
      <w:bookmarkStart w:id="68" w:name="_Toc37158750"/>
      <w:bookmarkStart w:id="69" w:name="_Toc37423232"/>
      <w:bookmarkStart w:id="70" w:name="_Toc37423977"/>
      <w:bookmarkStart w:id="71" w:name="_Toc48746272"/>
      <w:r w:rsidRPr="006D681B">
        <w:lastRenderedPageBreak/>
        <w:t>Uploading Photos</w:t>
      </w:r>
      <w:bookmarkEnd w:id="67"/>
      <w:bookmarkEnd w:id="68"/>
      <w:bookmarkEnd w:id="69"/>
      <w:bookmarkEnd w:id="70"/>
      <w:bookmarkEnd w:id="71"/>
    </w:p>
    <w:p w14:paraId="1CC71A80" w14:textId="77777777" w:rsidR="00F7472B" w:rsidRDefault="006E36E2" w:rsidP="00BE2005">
      <w:r>
        <w:rPr>
          <w:noProof/>
        </w:rPr>
        <w:drawing>
          <wp:anchor distT="0" distB="0" distL="114300" distR="114300" simplePos="0" relativeHeight="251680768" behindDoc="1" locked="0" layoutInCell="1" allowOverlap="1" wp14:anchorId="633578A4" wp14:editId="657960B7">
            <wp:simplePos x="0" y="0"/>
            <wp:positionH relativeFrom="margin">
              <wp:align>right</wp:align>
            </wp:positionH>
            <wp:positionV relativeFrom="paragraph">
              <wp:posOffset>10160</wp:posOffset>
            </wp:positionV>
            <wp:extent cx="2497455" cy="3905250"/>
            <wp:effectExtent l="19050" t="19050" r="17145" b="19050"/>
            <wp:wrapTight wrapText="bothSides">
              <wp:wrapPolygon edited="0">
                <wp:start x="-165" y="-105"/>
                <wp:lineTo x="-165" y="21600"/>
                <wp:lineTo x="21584" y="21600"/>
                <wp:lineTo x="21584" y="-105"/>
                <wp:lineTo x="-165" y="-105"/>
              </wp:wrapPolygon>
            </wp:wrapTight>
            <wp:docPr id="7" name="Picture 7" descr="image shows what button to press from the data hub data and photo entry web page to upload a photo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2.PNG"/>
                    <pic:cNvPicPr/>
                  </pic:nvPicPr>
                  <pic:blipFill>
                    <a:blip r:embed="rId43">
                      <a:extLst>
                        <a:ext uri="{28A0092B-C50C-407E-A947-70E740481C1C}">
                          <a14:useLocalDpi xmlns:a14="http://schemas.microsoft.com/office/drawing/2010/main" val="0"/>
                        </a:ext>
                      </a:extLst>
                    </a:blip>
                    <a:stretch>
                      <a:fillRect/>
                    </a:stretch>
                  </pic:blipFill>
                  <pic:spPr>
                    <a:xfrm>
                      <a:off x="0" y="0"/>
                      <a:ext cx="2497455" cy="390525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F503BB">
        <w:t xml:space="preserve">Photos can be uploaded to Data Hub directly from your Smartphone, eliminating the need to appropriately store and file photos from the field. </w:t>
      </w:r>
      <w:r w:rsidR="00F7472B">
        <w:t xml:space="preserve">These instructions can also be used when uploading photos from a computer. </w:t>
      </w:r>
    </w:p>
    <w:p w14:paraId="1714048E" w14:textId="7E9E5F9E" w:rsidR="00BE2005" w:rsidRDefault="00F503BB" w:rsidP="00BE2005">
      <w:r>
        <w:t>T</w:t>
      </w:r>
      <w:r w:rsidR="00575406">
        <w:t xml:space="preserve">o upload </w:t>
      </w:r>
      <w:r>
        <w:t>photos:</w:t>
      </w:r>
    </w:p>
    <w:p w14:paraId="76F06FF2" w14:textId="63D8C489" w:rsidR="004A73AB" w:rsidRPr="00BE2005" w:rsidRDefault="00D562B2" w:rsidP="00D4185A">
      <w:pPr>
        <w:pStyle w:val="Steps"/>
        <w:numPr>
          <w:ilvl w:val="0"/>
          <w:numId w:val="30"/>
        </w:numPr>
        <w:spacing w:after="120"/>
        <w:contextualSpacing w:val="0"/>
      </w:pPr>
      <w:r w:rsidRPr="00BE2005">
        <w:t>N</w:t>
      </w:r>
      <w:r w:rsidR="588554C5" w:rsidRPr="00BE2005">
        <w:t xml:space="preserve">avigate to the </w:t>
      </w:r>
      <w:hyperlink r:id="rId44">
        <w:r w:rsidR="588554C5" w:rsidRPr="00BE2005">
          <w:rPr>
            <w:rStyle w:val="Hyperlink"/>
          </w:rPr>
          <w:t>Data Hub portal</w:t>
        </w:r>
      </w:hyperlink>
      <w:r w:rsidR="588554C5" w:rsidRPr="00BE2005">
        <w:t xml:space="preserve"> </w:t>
      </w:r>
      <w:r w:rsidRPr="00BE2005">
        <w:t xml:space="preserve"> and</w:t>
      </w:r>
      <w:r w:rsidR="588554C5" w:rsidRPr="00BE2005">
        <w:t xml:space="preserve"> </w:t>
      </w:r>
      <w:r w:rsidRPr="00BE2005">
        <w:t>l</w:t>
      </w:r>
      <w:r w:rsidR="588554C5" w:rsidRPr="00BE2005">
        <w:t>ogin using your</w:t>
      </w:r>
      <w:r w:rsidR="00BE2005" w:rsidRPr="00BE2005">
        <w:t xml:space="preserve"> </w:t>
      </w:r>
      <w:r w:rsidR="588554C5" w:rsidRPr="00BE2005">
        <w:t>Username and Password.</w:t>
      </w:r>
    </w:p>
    <w:p w14:paraId="5CD98807" w14:textId="423F6D7E" w:rsidR="004A73AB" w:rsidRPr="00BE2005" w:rsidRDefault="588554C5" w:rsidP="00D4185A">
      <w:pPr>
        <w:pStyle w:val="Steps"/>
        <w:spacing w:after="120"/>
        <w:contextualSpacing w:val="0"/>
        <w:rPr>
          <w:i/>
        </w:rPr>
      </w:pPr>
      <w:r w:rsidRPr="00BE2005">
        <w:t>Select “Upload Photo” button</w:t>
      </w:r>
      <w:r w:rsidR="00933299" w:rsidRPr="00BE2005">
        <w:t>.</w:t>
      </w:r>
      <w:r w:rsidRPr="00BE2005">
        <w:t xml:space="preserve"> </w:t>
      </w:r>
    </w:p>
    <w:p w14:paraId="1E68D355" w14:textId="3FA58C84" w:rsidR="004A73AB" w:rsidRPr="00BE2005" w:rsidRDefault="004A73AB" w:rsidP="00D4185A">
      <w:pPr>
        <w:pStyle w:val="Steps"/>
        <w:spacing w:after="120"/>
        <w:contextualSpacing w:val="0"/>
        <w:rPr>
          <w:i/>
        </w:rPr>
      </w:pPr>
      <w:r w:rsidRPr="00BE2005">
        <w:t>Select the Watershed, Stream, Site, and Photo site</w:t>
      </w:r>
      <w:r w:rsidR="00BE2005" w:rsidRPr="00BE2005">
        <w:t xml:space="preserve"> </w:t>
      </w:r>
      <w:r w:rsidRPr="00BE2005">
        <w:t xml:space="preserve">option. </w:t>
      </w:r>
      <w:r w:rsidR="00BE2005" w:rsidRPr="00BE2005">
        <w:t xml:space="preserve"> </w:t>
      </w:r>
      <w:r w:rsidRPr="00BE2005">
        <w:t xml:space="preserve">Select “Repeat” option if you are uploading a repeat </w:t>
      </w:r>
      <w:proofErr w:type="spellStart"/>
      <w:r w:rsidRPr="00BE2005">
        <w:t>photopoint</w:t>
      </w:r>
      <w:proofErr w:type="spellEnd"/>
      <w:r w:rsidRPr="00BE2005">
        <w:t xml:space="preserve"> of your stream site and “General Photos” for all other pictures at your site. Click “</w:t>
      </w:r>
      <w:r w:rsidR="008D10B8" w:rsidRPr="00BE2005">
        <w:t>Upload Photo”</w:t>
      </w:r>
      <w:r w:rsidR="00933299" w:rsidRPr="00BE2005">
        <w:t>.</w:t>
      </w:r>
    </w:p>
    <w:p w14:paraId="1D6338A4" w14:textId="5AE6FAD4" w:rsidR="00046F5B" w:rsidRPr="00BE2005" w:rsidRDefault="004A73AB" w:rsidP="00D4185A">
      <w:pPr>
        <w:pStyle w:val="Steps"/>
        <w:spacing w:after="120"/>
        <w:contextualSpacing w:val="0"/>
        <w:rPr>
          <w:i/>
        </w:rPr>
      </w:pPr>
      <w:r w:rsidRPr="00BE2005">
        <w:t>Select the Date, Time, and Photographer name (Click “You” if you took the photo). Upload the photo, add optional comment, and select your program name. Click “Check Photo</w:t>
      </w:r>
      <w:r w:rsidR="00933299" w:rsidRPr="00BE2005">
        <w:t>.</w:t>
      </w:r>
      <w:r w:rsidRPr="00BE2005">
        <w:t>”</w:t>
      </w:r>
    </w:p>
    <w:p w14:paraId="02F4D0C2" w14:textId="06C4017F" w:rsidR="004A73AB" w:rsidRPr="00BE2005" w:rsidRDefault="004A73AB" w:rsidP="00D4185A">
      <w:pPr>
        <w:pStyle w:val="Steps"/>
        <w:spacing w:after="120"/>
        <w:contextualSpacing w:val="0"/>
        <w:rPr>
          <w:i/>
        </w:rPr>
      </w:pPr>
      <w:r w:rsidRPr="00BE2005">
        <w:t xml:space="preserve">Review to ensure all information is correct and photo is depicted as desired. Click </w:t>
      </w:r>
      <w:r w:rsidR="008D10B8" w:rsidRPr="00BE2005">
        <w:t>“</w:t>
      </w:r>
      <w:r w:rsidRPr="00BE2005">
        <w:t>Yes, Upload It” to add this photo to the Photo Viewer.</w:t>
      </w:r>
    </w:p>
    <w:p w14:paraId="491FB07F" w14:textId="77777777" w:rsidR="000B7F47" w:rsidRPr="006D681B" w:rsidRDefault="000B7F47" w:rsidP="006D681B">
      <w:pPr>
        <w:pStyle w:val="Heading1"/>
        <w:sectPr w:rsidR="000B7F47" w:rsidRPr="006D681B">
          <w:pgSz w:w="12240" w:h="15840"/>
          <w:pgMar w:top="1440" w:right="1440" w:bottom="1440" w:left="1440" w:header="720" w:footer="720" w:gutter="0"/>
          <w:cols w:space="720"/>
          <w:docGrid w:linePitch="360"/>
        </w:sectPr>
      </w:pPr>
    </w:p>
    <w:p w14:paraId="16B1DCBD" w14:textId="254AF912" w:rsidR="00E71EE4" w:rsidRDefault="00E71EE4" w:rsidP="006D681B">
      <w:pPr>
        <w:pStyle w:val="Heading1"/>
      </w:pPr>
      <w:bookmarkStart w:id="72" w:name="_Toc11147402"/>
      <w:bookmarkStart w:id="73" w:name="_Toc11249305"/>
      <w:bookmarkStart w:id="74" w:name="_Toc11249441"/>
      <w:bookmarkStart w:id="75" w:name="_Toc11317762"/>
      <w:bookmarkStart w:id="76" w:name="_Toc11317844"/>
      <w:bookmarkStart w:id="77" w:name="_Toc11147403"/>
      <w:bookmarkStart w:id="78" w:name="_Toc11249306"/>
      <w:bookmarkStart w:id="79" w:name="_Toc11249442"/>
      <w:bookmarkStart w:id="80" w:name="_Toc11317763"/>
      <w:bookmarkStart w:id="81" w:name="_Toc11317845"/>
      <w:bookmarkStart w:id="82" w:name="_Toc11147404"/>
      <w:bookmarkStart w:id="83" w:name="_Toc11249307"/>
      <w:bookmarkStart w:id="84" w:name="_Toc11249443"/>
      <w:bookmarkStart w:id="85" w:name="_Toc11317764"/>
      <w:bookmarkStart w:id="86" w:name="_Toc11317846"/>
      <w:bookmarkStart w:id="87" w:name="_Toc11147405"/>
      <w:bookmarkStart w:id="88" w:name="_Toc11249308"/>
      <w:bookmarkStart w:id="89" w:name="_Toc11249444"/>
      <w:bookmarkStart w:id="90" w:name="_Toc11317765"/>
      <w:bookmarkStart w:id="91" w:name="_Toc11317847"/>
      <w:bookmarkStart w:id="92" w:name="_Toc11147406"/>
      <w:bookmarkStart w:id="93" w:name="_Toc11249309"/>
      <w:bookmarkStart w:id="94" w:name="_Toc11249445"/>
      <w:bookmarkStart w:id="95" w:name="_Toc11317766"/>
      <w:bookmarkStart w:id="96" w:name="_Toc11317848"/>
      <w:bookmarkStart w:id="97" w:name="_Toc11147407"/>
      <w:bookmarkStart w:id="98" w:name="_Toc11249310"/>
      <w:bookmarkStart w:id="99" w:name="_Toc11249446"/>
      <w:bookmarkStart w:id="100" w:name="_Toc11317767"/>
      <w:bookmarkStart w:id="101" w:name="_Toc11317849"/>
      <w:bookmarkStart w:id="102" w:name="_Toc11147408"/>
      <w:bookmarkStart w:id="103" w:name="_Toc11249311"/>
      <w:bookmarkStart w:id="104" w:name="_Toc11249447"/>
      <w:bookmarkStart w:id="105" w:name="_Toc11317768"/>
      <w:bookmarkStart w:id="106" w:name="_Toc11317850"/>
      <w:bookmarkStart w:id="107" w:name="_Toc11147409"/>
      <w:bookmarkStart w:id="108" w:name="_Toc11249312"/>
      <w:bookmarkStart w:id="109" w:name="_Toc11249448"/>
      <w:bookmarkStart w:id="110" w:name="_Toc11317769"/>
      <w:bookmarkStart w:id="111" w:name="_Toc11317851"/>
      <w:bookmarkStart w:id="112" w:name="_Toc11147410"/>
      <w:bookmarkStart w:id="113" w:name="_Toc11249313"/>
      <w:bookmarkStart w:id="114" w:name="_Toc11249449"/>
      <w:bookmarkStart w:id="115" w:name="_Toc11317770"/>
      <w:bookmarkStart w:id="116" w:name="_Toc11317852"/>
      <w:bookmarkStart w:id="117" w:name="_Toc11147411"/>
      <w:bookmarkStart w:id="118" w:name="_Toc11249314"/>
      <w:bookmarkStart w:id="119" w:name="_Toc11249450"/>
      <w:bookmarkStart w:id="120" w:name="_Toc11317771"/>
      <w:bookmarkStart w:id="121" w:name="_Toc11317853"/>
      <w:bookmarkStart w:id="122" w:name="_Toc11147412"/>
      <w:bookmarkStart w:id="123" w:name="_Toc11249315"/>
      <w:bookmarkStart w:id="124" w:name="_Toc11249451"/>
      <w:bookmarkStart w:id="125" w:name="_Toc11317772"/>
      <w:bookmarkStart w:id="126" w:name="_Toc11317854"/>
      <w:bookmarkStart w:id="127" w:name="_Toc48746273"/>
      <w:bookmarkStart w:id="128" w:name="_Hlk47430541"/>
      <w:bookmarkStart w:id="129" w:name="_Toc37150132"/>
      <w:bookmarkStart w:id="130" w:name="_Toc37158751"/>
      <w:bookmarkStart w:id="131" w:name="_Toc37423233"/>
      <w:bookmarkStart w:id="132" w:name="_Toc37423978"/>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lastRenderedPageBreak/>
        <w:t>Adding Photo Sites</w:t>
      </w:r>
      <w:bookmarkEnd w:id="127"/>
    </w:p>
    <w:p w14:paraId="7F785DBC" w14:textId="171EC96A" w:rsidR="00036A17" w:rsidRDefault="006A56F2" w:rsidP="006A56F2">
      <w:r>
        <w:t xml:space="preserve">Photo Sites </w:t>
      </w:r>
      <w:r w:rsidR="00A87AA0">
        <w:t>must</w:t>
      </w:r>
      <w:r>
        <w:t xml:space="preserve"> correspond to data collection sites</w:t>
      </w:r>
      <w:r w:rsidR="00A87AA0">
        <w:t>, so a data site must exist for a photo site to be associated with</w:t>
      </w:r>
      <w:r>
        <w:t xml:space="preserve">. </w:t>
      </w:r>
      <w:r w:rsidR="003E628D">
        <w:t xml:space="preserve">If no photos have been uploaded to a site before you will need to request that photo sites </w:t>
      </w:r>
      <w:r w:rsidR="00C92631">
        <w:t>be create</w:t>
      </w:r>
      <w:r w:rsidR="009320C0">
        <w:t>d</w:t>
      </w:r>
      <w:r w:rsidR="00C92631">
        <w:t xml:space="preserve">. </w:t>
      </w:r>
      <w:r>
        <w:t xml:space="preserve">To create photo sites fill out the </w:t>
      </w:r>
      <w:r w:rsidRPr="00C35DE5">
        <w:rPr>
          <w:u w:val="single"/>
        </w:rPr>
        <w:t xml:space="preserve">Photo Site Template </w:t>
      </w:r>
      <w:r w:rsidR="00C92631">
        <w:t xml:space="preserve">and email a completed copy to </w:t>
      </w:r>
      <w:r w:rsidR="00C92631" w:rsidRPr="009A6125">
        <w:t xml:space="preserve">Adam Sigler at </w:t>
      </w:r>
      <w:hyperlink r:id="rId45" w:history="1">
        <w:r w:rsidR="00C92631" w:rsidRPr="009A6125">
          <w:rPr>
            <w:rStyle w:val="Hyperlink"/>
          </w:rPr>
          <w:t>asigler@montana.edu</w:t>
        </w:r>
      </w:hyperlink>
      <w:r w:rsidR="00C92631">
        <w:rPr>
          <w:rStyle w:val="Hyperlink"/>
        </w:rPr>
        <w:t xml:space="preserve"> </w:t>
      </w:r>
      <w:r w:rsidR="00C92631" w:rsidRPr="00BE2005">
        <w:rPr>
          <w:rStyle w:val="Hyperlink"/>
          <w:color w:val="auto"/>
          <w:u w:val="none"/>
        </w:rPr>
        <w:t xml:space="preserve">and </w:t>
      </w:r>
      <w:hyperlink r:id="rId46" w:history="1">
        <w:r w:rsidR="00C92631" w:rsidRPr="00522F3D">
          <w:rPr>
            <w:rStyle w:val="Hyperlink"/>
          </w:rPr>
          <w:t>ExtensionWater@montana.edu</w:t>
        </w:r>
      </w:hyperlink>
      <w:r w:rsidR="00C92631" w:rsidRPr="009A6125">
        <w:t>.</w:t>
      </w:r>
    </w:p>
    <w:p w14:paraId="381C52DC" w14:textId="66399C4E" w:rsidR="00036A17" w:rsidRDefault="005C6A41" w:rsidP="006A56F2">
      <w:r w:rsidRPr="00C35DE5">
        <w:rPr>
          <w:noProof/>
        </w:rPr>
        <w:drawing>
          <wp:anchor distT="0" distB="0" distL="114300" distR="114300" simplePos="0" relativeHeight="251703296" behindDoc="0" locked="0" layoutInCell="1" allowOverlap="1" wp14:anchorId="6DE2A665" wp14:editId="107FA907">
            <wp:simplePos x="0" y="0"/>
            <wp:positionH relativeFrom="column">
              <wp:posOffset>4962632</wp:posOffset>
            </wp:positionH>
            <wp:positionV relativeFrom="paragraph">
              <wp:posOffset>315092</wp:posOffset>
            </wp:positionV>
            <wp:extent cx="1619250" cy="1100455"/>
            <wp:effectExtent l="19050" t="19050" r="19050" b="2349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619250" cy="11004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36A17">
        <w:t xml:space="preserve">The following instructions outline how to fill out the </w:t>
      </w:r>
      <w:r w:rsidR="005A64F7">
        <w:t>Photo Site T</w:t>
      </w:r>
      <w:r w:rsidR="00036A17">
        <w:t>emplate. Included in the template are examples of various photo site types.</w:t>
      </w:r>
    </w:p>
    <w:p w14:paraId="052722A3" w14:textId="56E68846" w:rsidR="00C35DE5" w:rsidRDefault="006A56F2" w:rsidP="00E93AC2">
      <w:pPr>
        <w:pStyle w:val="ListParagraph"/>
        <w:numPr>
          <w:ilvl w:val="0"/>
          <w:numId w:val="34"/>
        </w:numPr>
      </w:pPr>
      <w:r>
        <w:t xml:space="preserve">To fill out the </w:t>
      </w:r>
      <w:r w:rsidR="00C92631">
        <w:t xml:space="preserve">blue columns in the </w:t>
      </w:r>
      <w:r>
        <w:t>template you will</w:t>
      </w:r>
      <w:r w:rsidR="00C92631">
        <w:t xml:space="preserve"> need to obtain site information from the data hub.</w:t>
      </w:r>
      <w:r w:rsidR="00A87AA0">
        <w:t xml:space="preserve"> Site </w:t>
      </w:r>
      <w:r>
        <w:t>information can be found by</w:t>
      </w:r>
      <w:r w:rsidR="00C35DE5">
        <w:t>:</w:t>
      </w:r>
    </w:p>
    <w:p w14:paraId="62EF62DE" w14:textId="142C383C" w:rsidR="00C35DE5" w:rsidRPr="00C35DE5" w:rsidRDefault="005C6A41" w:rsidP="00C35DE5">
      <w:pPr>
        <w:pStyle w:val="Steps"/>
        <w:numPr>
          <w:ilvl w:val="0"/>
          <w:numId w:val="32"/>
        </w:numPr>
      </w:pPr>
      <w:r w:rsidRPr="003E628D">
        <w:rPr>
          <w:noProof/>
        </w:rPr>
        <w:drawing>
          <wp:anchor distT="0" distB="0" distL="114300" distR="114300" simplePos="0" relativeHeight="251704320" behindDoc="0" locked="0" layoutInCell="1" allowOverlap="1" wp14:anchorId="21BA00BE" wp14:editId="46D0D3A1">
            <wp:simplePos x="0" y="0"/>
            <wp:positionH relativeFrom="column">
              <wp:posOffset>4925060</wp:posOffset>
            </wp:positionH>
            <wp:positionV relativeFrom="paragraph">
              <wp:posOffset>174625</wp:posOffset>
            </wp:positionV>
            <wp:extent cx="1638300" cy="1440815"/>
            <wp:effectExtent l="19050" t="19050" r="19050" b="2603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638300" cy="14408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35DE5">
        <w:t>Navigat</w:t>
      </w:r>
      <w:r w:rsidR="009320C0">
        <w:t>ing</w:t>
      </w:r>
      <w:r w:rsidR="00C35DE5">
        <w:t xml:space="preserve"> to the </w:t>
      </w:r>
      <w:hyperlink r:id="rId49" w:history="1">
        <w:r w:rsidR="00C35DE5" w:rsidRPr="00C35DE5">
          <w:rPr>
            <w:rStyle w:val="Hyperlink"/>
          </w:rPr>
          <w:t>Data Hub Data Viewer</w:t>
        </w:r>
      </w:hyperlink>
      <w:r w:rsidR="00C35DE5">
        <w:t xml:space="preserve"> and clicking on the blue “</w:t>
      </w:r>
      <w:proofErr w:type="spellStart"/>
      <w:r w:rsidR="00C35DE5">
        <w:t>i</w:t>
      </w:r>
      <w:proofErr w:type="spellEnd"/>
      <w:r w:rsidR="00C35DE5">
        <w:t>” next to the site you would like to add photos to.</w:t>
      </w:r>
    </w:p>
    <w:p w14:paraId="05C7EFAE" w14:textId="4855B27C" w:rsidR="00C35DE5" w:rsidRPr="003E628D" w:rsidRDefault="003E628D" w:rsidP="00C35DE5">
      <w:pPr>
        <w:pStyle w:val="Steps"/>
        <w:numPr>
          <w:ilvl w:val="0"/>
          <w:numId w:val="32"/>
        </w:numPr>
        <w:spacing w:after="120"/>
        <w:contextualSpacing w:val="0"/>
        <w:rPr>
          <w:i/>
        </w:rPr>
      </w:pPr>
      <w:r>
        <w:t>This will open a site information box with the following</w:t>
      </w:r>
    </w:p>
    <w:p w14:paraId="0E2FD489" w14:textId="4648AA3B" w:rsidR="003E628D" w:rsidRPr="003E628D" w:rsidRDefault="003E628D" w:rsidP="003E628D">
      <w:pPr>
        <w:pStyle w:val="Steps"/>
        <w:numPr>
          <w:ilvl w:val="1"/>
          <w:numId w:val="32"/>
        </w:numPr>
        <w:spacing w:after="120"/>
        <w:contextualSpacing w:val="0"/>
        <w:rPr>
          <w:i/>
        </w:rPr>
      </w:pPr>
      <w:r>
        <w:t>Watershed</w:t>
      </w:r>
      <w:r w:rsidRPr="003E628D">
        <w:rPr>
          <w:noProof/>
        </w:rPr>
        <w:t xml:space="preserve"> </w:t>
      </w:r>
    </w:p>
    <w:p w14:paraId="0B49EED9" w14:textId="15CCA2F5" w:rsidR="003E628D" w:rsidRPr="003E628D" w:rsidRDefault="003E628D" w:rsidP="003E628D">
      <w:pPr>
        <w:pStyle w:val="Steps"/>
        <w:numPr>
          <w:ilvl w:val="1"/>
          <w:numId w:val="32"/>
        </w:numPr>
        <w:spacing w:after="120"/>
        <w:contextualSpacing w:val="0"/>
        <w:rPr>
          <w:i/>
        </w:rPr>
      </w:pPr>
      <w:r>
        <w:t>Stream name</w:t>
      </w:r>
    </w:p>
    <w:p w14:paraId="11E563B6" w14:textId="5453ACF1" w:rsidR="00B25C14" w:rsidRPr="005C6A41" w:rsidRDefault="003E628D" w:rsidP="006A56F2">
      <w:pPr>
        <w:pStyle w:val="Steps"/>
        <w:numPr>
          <w:ilvl w:val="1"/>
          <w:numId w:val="32"/>
        </w:numPr>
        <w:spacing w:after="120"/>
        <w:contextualSpacing w:val="0"/>
        <w:rPr>
          <w:i/>
        </w:rPr>
      </w:pPr>
      <w:r>
        <w:t>Site Name</w:t>
      </w:r>
    </w:p>
    <w:p w14:paraId="291E7125" w14:textId="77777777" w:rsidR="005C6A41" w:rsidRPr="005C6A41" w:rsidRDefault="005C6A41" w:rsidP="005C6A41">
      <w:pPr>
        <w:pStyle w:val="Steps"/>
        <w:numPr>
          <w:ilvl w:val="0"/>
          <w:numId w:val="0"/>
        </w:numPr>
        <w:spacing w:after="120"/>
        <w:ind w:left="1440"/>
        <w:contextualSpacing w:val="0"/>
        <w:rPr>
          <w:i/>
        </w:rPr>
      </w:pPr>
    </w:p>
    <w:p w14:paraId="11009FE0" w14:textId="42EC06BB" w:rsidR="004614B0" w:rsidRPr="00B25C14" w:rsidRDefault="00C92631" w:rsidP="00CC3F9B">
      <w:pPr>
        <w:pStyle w:val="ListParagraph"/>
        <w:numPr>
          <w:ilvl w:val="0"/>
          <w:numId w:val="34"/>
        </w:numPr>
      </w:pPr>
      <w:r>
        <w:t>To fill out the green columns in the</w:t>
      </w:r>
      <w:r w:rsidR="006A56F2">
        <w:t xml:space="preserve"> template you will need to specify the Photo </w:t>
      </w:r>
      <w:r w:rsidR="00F93F95">
        <w:t xml:space="preserve">Point </w:t>
      </w:r>
      <w:r w:rsidR="005A64F7">
        <w:t>Type</w:t>
      </w:r>
      <w:r w:rsidR="00F93F95">
        <w:t>, Photo Point</w:t>
      </w:r>
      <w:r w:rsidR="006A56F2">
        <w:t xml:space="preserve"> </w:t>
      </w:r>
      <w:r w:rsidR="005A64F7">
        <w:t>Name</w:t>
      </w:r>
      <w:r w:rsidR="006A56F2">
        <w:t xml:space="preserve">, </w:t>
      </w:r>
      <w:r w:rsidR="00F93F95">
        <w:t xml:space="preserve">and the </w:t>
      </w:r>
      <w:r w:rsidR="006A56F2">
        <w:t xml:space="preserve">Photo </w:t>
      </w:r>
      <w:r w:rsidR="00F93F95">
        <w:t>Point</w:t>
      </w:r>
      <w:r w:rsidR="006A56F2">
        <w:t xml:space="preserve"> </w:t>
      </w:r>
      <w:r w:rsidR="005A64F7">
        <w:t>Description</w:t>
      </w:r>
      <w:r w:rsidR="00F93F95">
        <w:t>.</w:t>
      </w:r>
      <w:r w:rsidR="006A56F2">
        <w:t xml:space="preserve"> Definitions for these fields are listed below.</w:t>
      </w:r>
    </w:p>
    <w:p w14:paraId="5869F7FC" w14:textId="793842DE" w:rsidR="006A56F2" w:rsidRDefault="006A56F2" w:rsidP="005A64F7">
      <w:pPr>
        <w:spacing w:after="0"/>
      </w:pPr>
      <w:r>
        <w:rPr>
          <w:b/>
          <w:bCs/>
        </w:rPr>
        <w:t xml:space="preserve">Photo </w:t>
      </w:r>
      <w:r w:rsidR="00CC3F9B">
        <w:rPr>
          <w:b/>
          <w:bCs/>
        </w:rPr>
        <w:t>Point</w:t>
      </w:r>
      <w:r>
        <w:rPr>
          <w:b/>
          <w:bCs/>
        </w:rPr>
        <w:t xml:space="preserve"> Type: </w:t>
      </w:r>
      <w:r>
        <w:t xml:space="preserve">can be filled in as General Photo, Exact Repeat Photo, or </w:t>
      </w:r>
      <w:r w:rsidR="00A87AA0">
        <w:t>Administrative</w:t>
      </w:r>
      <w:r>
        <w:t xml:space="preserve"> photo</w:t>
      </w:r>
      <w:r w:rsidR="00A87AA0">
        <w:t>s</w:t>
      </w:r>
      <w:r>
        <w:t>.</w:t>
      </w:r>
      <w:r w:rsidR="005A64F7">
        <w:t xml:space="preserve"> See definitions below.</w:t>
      </w:r>
    </w:p>
    <w:p w14:paraId="6AC64D3C" w14:textId="37D9A1B1" w:rsidR="002E44AA" w:rsidRDefault="00C22108" w:rsidP="002E44AA">
      <w:pPr>
        <w:pStyle w:val="ListParagraph"/>
        <w:numPr>
          <w:ilvl w:val="0"/>
          <w:numId w:val="31"/>
        </w:numPr>
        <w:spacing w:before="120" w:after="120"/>
        <w:contextualSpacing w:val="0"/>
      </w:pPr>
      <w:r w:rsidRPr="003E628D">
        <w:rPr>
          <w:b/>
          <w:bCs/>
        </w:rPr>
        <w:t>General Photo:</w:t>
      </w:r>
      <w:r>
        <w:t xml:space="preserve"> </w:t>
      </w:r>
      <w:r w:rsidRPr="003E628D">
        <w:t>photos taken at a sampling site</w:t>
      </w:r>
      <w:r w:rsidR="002B5CE7">
        <w:t xml:space="preserve"> that are interesting to a general audience</w:t>
      </w:r>
      <w:r w:rsidRPr="003E628D">
        <w:t>.</w:t>
      </w:r>
      <w:r w:rsidR="00F653E2">
        <w:t xml:space="preserve"> These can be photos of people sampling, an animal in the stream, a source of pollution, a notable weather event</w:t>
      </w:r>
      <w:r w:rsidR="002B5CE7">
        <w:t>, an especially beautiful scene, etc.</w:t>
      </w:r>
      <w:r w:rsidR="00394B3B">
        <w:t xml:space="preserve"> </w:t>
      </w:r>
    </w:p>
    <w:p w14:paraId="331CE502" w14:textId="2B973653" w:rsidR="00394B3B" w:rsidRDefault="00036A17" w:rsidP="00036A17">
      <w:pPr>
        <w:spacing w:before="120" w:after="120"/>
        <w:ind w:left="1440"/>
      </w:pPr>
      <w:r w:rsidRPr="00472EB9">
        <w:rPr>
          <w:u w:val="single"/>
        </w:rPr>
        <w:t>G</w:t>
      </w:r>
      <w:r w:rsidR="00394B3B" w:rsidRPr="00472EB9">
        <w:rPr>
          <w:u w:val="single"/>
        </w:rPr>
        <w:t xml:space="preserve">eneral </w:t>
      </w:r>
      <w:r w:rsidR="00472EB9" w:rsidRPr="00472EB9">
        <w:rPr>
          <w:u w:val="single"/>
        </w:rPr>
        <w:t>photos</w:t>
      </w:r>
      <w:r w:rsidR="00472EB9">
        <w:t xml:space="preserve"> can</w:t>
      </w:r>
      <w:r w:rsidR="00CC3F9B">
        <w:t xml:space="preserve"> also</w:t>
      </w:r>
      <w:r w:rsidR="00472EB9">
        <w:t xml:space="preserve"> consist of</w:t>
      </w:r>
      <w:r w:rsidR="00CC3F9B">
        <w:t xml:space="preserve"> site</w:t>
      </w:r>
      <w:r w:rsidR="00472EB9">
        <w:t xml:space="preserve"> photos that are </w:t>
      </w:r>
      <w:r w:rsidR="005A64F7">
        <w:t xml:space="preserve">of a </w:t>
      </w:r>
      <w:r w:rsidR="00472EB9">
        <w:t xml:space="preserve">consistent orientation (upstream, downstream across) but </w:t>
      </w:r>
      <w:r w:rsidR="00367E25">
        <w:t xml:space="preserve">that </w:t>
      </w:r>
      <w:proofErr w:type="gramStart"/>
      <w:r w:rsidR="00472EB9">
        <w:t>don’t</w:t>
      </w:r>
      <w:proofErr w:type="gramEnd"/>
      <w:r w:rsidR="00472EB9">
        <w:t xml:space="preserve"> have strict guidance for camera place</w:t>
      </w:r>
      <w:r w:rsidR="008E7309">
        <w:t xml:space="preserve">ment </w:t>
      </w:r>
      <w:r w:rsidR="00367E25">
        <w:t>like</w:t>
      </w:r>
      <w:r w:rsidR="008E7309">
        <w:t xml:space="preserve"> exact repeat photos.</w:t>
      </w:r>
      <w:r w:rsidR="00D3415C">
        <w:t xml:space="preserve"> This may warrant creating a separate general photo site so that these roughly repeated photos can be viewed together. </w:t>
      </w:r>
    </w:p>
    <w:p w14:paraId="54E0D818" w14:textId="48D08AAC" w:rsidR="002B5CE7" w:rsidRDefault="00C22108" w:rsidP="00394B3B">
      <w:pPr>
        <w:pStyle w:val="ListParagraph"/>
        <w:numPr>
          <w:ilvl w:val="0"/>
          <w:numId w:val="31"/>
        </w:numPr>
        <w:spacing w:before="120" w:after="120"/>
        <w:contextualSpacing w:val="0"/>
      </w:pPr>
      <w:r w:rsidRPr="003E628D">
        <w:rPr>
          <w:b/>
          <w:bCs/>
        </w:rPr>
        <w:t>Exact Repeat Photo:</w:t>
      </w:r>
      <w:r>
        <w:t xml:space="preserve"> </w:t>
      </w:r>
      <w:r w:rsidR="005A64F7">
        <w:t xml:space="preserve">consist of photos that are </w:t>
      </w:r>
      <w:r w:rsidRPr="003E628D">
        <w:t xml:space="preserve">taken at the same location, with the exact same camera placement and orientation. </w:t>
      </w:r>
      <w:r w:rsidR="005A64F7">
        <w:t>They are u</w:t>
      </w:r>
      <w:r w:rsidRPr="003E628D">
        <w:t>sed to monitor site changes</w:t>
      </w:r>
      <w:r w:rsidR="005A64F7">
        <w:t xml:space="preserve"> over time</w:t>
      </w:r>
      <w:r w:rsidR="00D3415C">
        <w:t xml:space="preserve"> and are conducive for viewing as time lapse photography. They</w:t>
      </w:r>
      <w:r w:rsidR="005A64F7">
        <w:t xml:space="preserve"> o</w:t>
      </w:r>
      <w:r w:rsidRPr="003E628D">
        <w:t>ften ha</w:t>
      </w:r>
      <w:r w:rsidR="005A64F7">
        <w:t>ve</w:t>
      </w:r>
      <w:r w:rsidRPr="003E628D">
        <w:t xml:space="preserve"> an SOP with instructions for camera placement.</w:t>
      </w:r>
    </w:p>
    <w:p w14:paraId="2E254055" w14:textId="23CD8799" w:rsidR="002B5CE7" w:rsidRDefault="00394B3B" w:rsidP="004614B0">
      <w:pPr>
        <w:pStyle w:val="ListParagraph"/>
        <w:numPr>
          <w:ilvl w:val="0"/>
          <w:numId w:val="31"/>
        </w:numPr>
        <w:spacing w:before="120" w:after="120"/>
        <w:contextualSpacing w:val="0"/>
      </w:pPr>
      <w:r>
        <w:rPr>
          <w:b/>
          <w:bCs/>
        </w:rPr>
        <w:t>Administrative</w:t>
      </w:r>
      <w:r w:rsidR="00C22108" w:rsidRPr="003E628D">
        <w:rPr>
          <w:b/>
          <w:bCs/>
        </w:rPr>
        <w:t xml:space="preserve"> Photo</w:t>
      </w:r>
      <w:r w:rsidR="002B5CE7">
        <w:rPr>
          <w:b/>
          <w:bCs/>
        </w:rPr>
        <w:t>s</w:t>
      </w:r>
      <w:r w:rsidR="00C22108" w:rsidRPr="003E628D">
        <w:rPr>
          <w:b/>
          <w:bCs/>
        </w:rPr>
        <w:t>:</w:t>
      </w:r>
      <w:r w:rsidR="00C22108">
        <w:t xml:space="preserve"> </w:t>
      </w:r>
      <w:r w:rsidR="00F653E2">
        <w:t xml:space="preserve">photos </w:t>
      </w:r>
      <w:r w:rsidR="00367E25">
        <w:t xml:space="preserve">that contain information for administrative record keeping. </w:t>
      </w:r>
      <w:r w:rsidR="005A64F7">
        <w:t xml:space="preserve">These photos would not be interesting to a general audience. </w:t>
      </w:r>
      <w:r w:rsidR="00367E25">
        <w:t xml:space="preserve">This can be photos </w:t>
      </w:r>
      <w:r w:rsidR="005C6A41">
        <w:t xml:space="preserve">that contain </w:t>
      </w:r>
      <w:r w:rsidR="00367E25">
        <w:t xml:space="preserve">sampling information (location, date, time), photos for keeping track of equipment, photos </w:t>
      </w:r>
      <w:r w:rsidR="000E169D">
        <w:t>of data sheets, staff gauges</w:t>
      </w:r>
      <w:r w:rsidR="005C6A41">
        <w:t xml:space="preserve"> </w:t>
      </w:r>
      <w:r w:rsidR="00367E25">
        <w:t>etc.</w:t>
      </w:r>
    </w:p>
    <w:p w14:paraId="5C169DFF" w14:textId="65BA1C60" w:rsidR="00CC3F9B" w:rsidRDefault="00CC3F9B" w:rsidP="00CC3F9B">
      <w:pPr>
        <w:spacing w:after="0"/>
      </w:pPr>
      <w:r w:rsidRPr="00CC3F9B">
        <w:rPr>
          <w:b/>
          <w:bCs/>
        </w:rPr>
        <w:lastRenderedPageBreak/>
        <w:t xml:space="preserve">Photo Point Name: </w:t>
      </w:r>
      <w:r>
        <w:t xml:space="preserve">this field includes the orientation </w:t>
      </w:r>
      <w:r w:rsidR="00D3415C">
        <w:t xml:space="preserve">(upstream, downstream, etc.) </w:t>
      </w:r>
      <w:r>
        <w:t>of the photo</w:t>
      </w:r>
      <w:r w:rsidR="00D3415C">
        <w:t>,</w:t>
      </w:r>
      <w:r>
        <w:t xml:space="preserve"> if applicable</w:t>
      </w:r>
      <w:r w:rsidR="00D3415C">
        <w:t>,</w:t>
      </w:r>
      <w:r>
        <w:t xml:space="preserve"> and the photo site type.</w:t>
      </w:r>
    </w:p>
    <w:p w14:paraId="580D10CC" w14:textId="084A555A" w:rsidR="000E169D" w:rsidRDefault="000E169D" w:rsidP="00CC3F9B">
      <w:pPr>
        <w:spacing w:after="0"/>
      </w:pPr>
    </w:p>
    <w:p w14:paraId="26B91F1C" w14:textId="48D7ACA4" w:rsidR="000E169D" w:rsidRDefault="000E169D" w:rsidP="00CC3F9B">
      <w:pPr>
        <w:spacing w:after="0"/>
      </w:pPr>
      <w:r>
        <w:t>Examples:</w:t>
      </w:r>
    </w:p>
    <w:p w14:paraId="47352886" w14:textId="2D4EEA37" w:rsidR="000E169D" w:rsidRDefault="000E169D" w:rsidP="000E169D">
      <w:pPr>
        <w:pStyle w:val="ListParagraph"/>
        <w:numPr>
          <w:ilvl w:val="0"/>
          <w:numId w:val="33"/>
        </w:numPr>
      </w:pPr>
      <w:r w:rsidRPr="00F653E2">
        <w:rPr>
          <w:b/>
          <w:bCs/>
        </w:rPr>
        <w:t>General Photo Point</w:t>
      </w:r>
      <w:r>
        <w:rPr>
          <w:b/>
          <w:bCs/>
        </w:rPr>
        <w:t xml:space="preserve">: </w:t>
      </w:r>
      <w:r>
        <w:t>General Site</w:t>
      </w:r>
    </w:p>
    <w:p w14:paraId="5D60716C" w14:textId="1FCB668C" w:rsidR="000E169D" w:rsidRDefault="000E169D" w:rsidP="000E169D">
      <w:pPr>
        <w:pStyle w:val="ListParagraph"/>
        <w:numPr>
          <w:ilvl w:val="0"/>
          <w:numId w:val="33"/>
        </w:numPr>
      </w:pPr>
      <w:r>
        <w:rPr>
          <w:b/>
          <w:bCs/>
        </w:rPr>
        <w:t>General Photo Point (roughly repeated photo):</w:t>
      </w:r>
      <w:r>
        <w:t xml:space="preserve"> Across</w:t>
      </w:r>
      <w:r w:rsidR="00D3415C">
        <w:t xml:space="preserve"> Stream</w:t>
      </w:r>
    </w:p>
    <w:p w14:paraId="57EC26C8" w14:textId="3A01245A" w:rsidR="000E169D" w:rsidRDefault="000E169D" w:rsidP="000E169D">
      <w:pPr>
        <w:pStyle w:val="ListParagraph"/>
        <w:numPr>
          <w:ilvl w:val="0"/>
          <w:numId w:val="33"/>
        </w:numPr>
      </w:pPr>
      <w:r>
        <w:rPr>
          <w:b/>
          <w:bCs/>
        </w:rPr>
        <w:t xml:space="preserve">Repeat: </w:t>
      </w:r>
      <w:r>
        <w:t xml:space="preserve">Across </w:t>
      </w:r>
      <w:r w:rsidR="00D3415C">
        <w:t xml:space="preserve">Stream </w:t>
      </w:r>
      <w:r>
        <w:t>Repeat</w:t>
      </w:r>
    </w:p>
    <w:p w14:paraId="1506F6C2" w14:textId="4A39C07F" w:rsidR="000E169D" w:rsidRDefault="000E169D" w:rsidP="000E169D">
      <w:pPr>
        <w:pStyle w:val="ListParagraph"/>
        <w:numPr>
          <w:ilvl w:val="0"/>
          <w:numId w:val="33"/>
        </w:numPr>
      </w:pPr>
      <w:r>
        <w:rPr>
          <w:b/>
          <w:bCs/>
        </w:rPr>
        <w:t>Administrative Photos:</w:t>
      </w:r>
      <w:r>
        <w:t xml:space="preserve"> Administrative</w:t>
      </w:r>
    </w:p>
    <w:p w14:paraId="47B37E95" w14:textId="77777777" w:rsidR="00CC3F9B" w:rsidRDefault="00CC3F9B" w:rsidP="00CC3F9B">
      <w:pPr>
        <w:spacing w:after="0"/>
      </w:pPr>
    </w:p>
    <w:bookmarkEnd w:id="128"/>
    <w:p w14:paraId="5DB4DDBA" w14:textId="1CB856FA" w:rsidR="00036A17" w:rsidRDefault="00036A17" w:rsidP="00036A17">
      <w:r>
        <w:rPr>
          <w:b/>
          <w:bCs/>
        </w:rPr>
        <w:t xml:space="preserve">Photo </w:t>
      </w:r>
      <w:r w:rsidR="00CC3F9B">
        <w:rPr>
          <w:b/>
          <w:bCs/>
        </w:rPr>
        <w:t>Point</w:t>
      </w:r>
      <w:r>
        <w:rPr>
          <w:b/>
          <w:bCs/>
        </w:rPr>
        <w:t xml:space="preserve"> Description: </w:t>
      </w:r>
      <w:r>
        <w:t xml:space="preserve">a description of </w:t>
      </w:r>
      <w:r w:rsidR="00BD308F">
        <w:t>the photo type and location of where photos were taken.</w:t>
      </w:r>
    </w:p>
    <w:p w14:paraId="7EAB222D" w14:textId="77777777" w:rsidR="00036A17" w:rsidRDefault="00036A17" w:rsidP="005C6A41">
      <w:pPr>
        <w:spacing w:after="0"/>
      </w:pPr>
      <w:r>
        <w:t>Examples:</w:t>
      </w:r>
    </w:p>
    <w:p w14:paraId="064B10FC" w14:textId="1B05532B" w:rsidR="00036A17" w:rsidRDefault="00036A17" w:rsidP="00036A17">
      <w:pPr>
        <w:pStyle w:val="ListParagraph"/>
        <w:numPr>
          <w:ilvl w:val="0"/>
          <w:numId w:val="33"/>
        </w:numPr>
      </w:pPr>
      <w:r w:rsidRPr="00F653E2">
        <w:rPr>
          <w:b/>
          <w:bCs/>
        </w:rPr>
        <w:t>General Photo Point</w:t>
      </w:r>
      <w:r>
        <w:rPr>
          <w:b/>
          <w:bCs/>
        </w:rPr>
        <w:t>: “</w:t>
      </w:r>
      <w:r>
        <w:t>general photos</w:t>
      </w:r>
      <w:r w:rsidR="008E7309">
        <w:t xml:space="preserve"> from around the site</w:t>
      </w:r>
      <w:r>
        <w:t>”</w:t>
      </w:r>
    </w:p>
    <w:p w14:paraId="08D7581C" w14:textId="19E48779" w:rsidR="00036A17" w:rsidRDefault="00036A17" w:rsidP="00036A17">
      <w:pPr>
        <w:pStyle w:val="ListParagraph"/>
        <w:numPr>
          <w:ilvl w:val="0"/>
          <w:numId w:val="33"/>
        </w:numPr>
      </w:pPr>
      <w:r>
        <w:rPr>
          <w:b/>
          <w:bCs/>
        </w:rPr>
        <w:t>General Photo Point (roughly repeated photo):</w:t>
      </w:r>
      <w:r>
        <w:t xml:space="preserve"> “Standing on the boulder on river right, facing generally downstream”</w:t>
      </w:r>
    </w:p>
    <w:p w14:paraId="485BE55D" w14:textId="08421E62" w:rsidR="00036A17" w:rsidRDefault="00036A17" w:rsidP="00036A17">
      <w:pPr>
        <w:pStyle w:val="ListParagraph"/>
        <w:numPr>
          <w:ilvl w:val="0"/>
          <w:numId w:val="33"/>
        </w:numPr>
      </w:pPr>
      <w:r>
        <w:rPr>
          <w:b/>
          <w:bCs/>
        </w:rPr>
        <w:t xml:space="preserve">Repeat: </w:t>
      </w:r>
      <w:r>
        <w:t xml:space="preserve">“Standing on the boulder on river right, facing downstream. Top of telephone pole </w:t>
      </w:r>
      <w:r w:rsidR="00D3415C">
        <w:t xml:space="preserve">is </w:t>
      </w:r>
      <w:r>
        <w:t xml:space="preserve">in </w:t>
      </w:r>
      <w:r w:rsidR="00D3415C">
        <w:t xml:space="preserve">the </w:t>
      </w:r>
      <w:r>
        <w:t xml:space="preserve">top righthand corner of </w:t>
      </w:r>
      <w:r w:rsidR="00D3415C">
        <w:t xml:space="preserve">the </w:t>
      </w:r>
      <w:r>
        <w:t>frame.”</w:t>
      </w:r>
    </w:p>
    <w:p w14:paraId="5424C7B6" w14:textId="04A0EAE2" w:rsidR="00367E25" w:rsidRPr="00036A17" w:rsidRDefault="00367E25" w:rsidP="00036A17">
      <w:pPr>
        <w:pStyle w:val="ListParagraph"/>
        <w:numPr>
          <w:ilvl w:val="0"/>
          <w:numId w:val="33"/>
        </w:numPr>
      </w:pPr>
      <w:r>
        <w:rPr>
          <w:b/>
          <w:bCs/>
        </w:rPr>
        <w:t>Administrative Photos:</w:t>
      </w:r>
      <w:r>
        <w:t xml:space="preserve"> </w:t>
      </w:r>
      <w:r w:rsidR="00BD308F">
        <w:t>“</w:t>
      </w:r>
      <w:r w:rsidR="00BD308F" w:rsidRPr="00BD308F">
        <w:t>administrative photos taken at site</w:t>
      </w:r>
      <w:r w:rsidR="00BD308F">
        <w:t>”</w:t>
      </w:r>
    </w:p>
    <w:p w14:paraId="48EFA88C" w14:textId="77777777" w:rsidR="00036A17" w:rsidRDefault="00036A17" w:rsidP="00036A17">
      <w:pPr>
        <w:spacing w:before="120" w:after="120"/>
      </w:pPr>
    </w:p>
    <w:p w14:paraId="180E9C8A" w14:textId="77777777" w:rsidR="004614B0" w:rsidRPr="00B25C14" w:rsidRDefault="004614B0" w:rsidP="004614B0">
      <w:pPr>
        <w:pStyle w:val="ListParagraph"/>
        <w:spacing w:before="120" w:after="120"/>
        <w:ind w:left="1440"/>
        <w:contextualSpacing w:val="0"/>
      </w:pPr>
    </w:p>
    <w:p w14:paraId="7E8953D7" w14:textId="77777777" w:rsidR="00F653E2" w:rsidRDefault="00F653E2">
      <w:pPr>
        <w:rPr>
          <w:b/>
          <w:bCs/>
        </w:rPr>
      </w:pPr>
      <w:r>
        <w:br w:type="page"/>
      </w:r>
    </w:p>
    <w:p w14:paraId="07093C2C" w14:textId="7A252856" w:rsidR="00933209" w:rsidRPr="006D681B" w:rsidRDefault="588554C5" w:rsidP="004614B0">
      <w:pPr>
        <w:pStyle w:val="Heading1"/>
      </w:pPr>
      <w:bookmarkStart w:id="133" w:name="_Toc48746274"/>
      <w:r w:rsidRPr="006D681B">
        <w:lastRenderedPageBreak/>
        <w:t xml:space="preserve">Entering </w:t>
      </w:r>
      <w:r w:rsidR="00BB08B3" w:rsidRPr="006D681B">
        <w:t xml:space="preserve">Individual </w:t>
      </w:r>
      <w:r w:rsidRPr="006D681B">
        <w:t>Data</w:t>
      </w:r>
      <w:r w:rsidR="00BB08B3" w:rsidRPr="006D681B">
        <w:t xml:space="preserve"> P</w:t>
      </w:r>
      <w:r w:rsidRPr="006D681B">
        <w:t>oints</w:t>
      </w:r>
      <w:bookmarkEnd w:id="129"/>
      <w:bookmarkEnd w:id="130"/>
      <w:bookmarkEnd w:id="131"/>
      <w:bookmarkEnd w:id="132"/>
      <w:bookmarkEnd w:id="133"/>
    </w:p>
    <w:p w14:paraId="594F6410" w14:textId="67D182A0" w:rsidR="00F7040E" w:rsidRDefault="00BB08B3" w:rsidP="00F7040E">
      <w:r>
        <w:t>If you are entering</w:t>
      </w:r>
      <w:r w:rsidR="006C4281">
        <w:t xml:space="preserve"> only</w:t>
      </w:r>
      <w:r>
        <w:t xml:space="preserve"> a few data points, </w:t>
      </w:r>
      <w:r w:rsidR="006C4281">
        <w:t xml:space="preserve">you will want to </w:t>
      </w:r>
      <w:r>
        <w:t>use the “</w:t>
      </w:r>
      <w:r w:rsidR="006C4281">
        <w:t xml:space="preserve">Enter </w:t>
      </w:r>
      <w:r w:rsidR="00943094">
        <w:t xml:space="preserve">Single </w:t>
      </w:r>
      <w:r w:rsidR="006C4281">
        <w:t>Data</w:t>
      </w:r>
      <w:r w:rsidR="00943094">
        <w:t xml:space="preserve"> Point</w:t>
      </w:r>
      <w:r>
        <w:t xml:space="preserve">” </w:t>
      </w:r>
      <w:r w:rsidR="006C4281">
        <w:t>option.</w:t>
      </w:r>
      <w:r>
        <w:t xml:space="preserve"> Instructions for adding individual data points</w:t>
      </w:r>
      <w:r w:rsidR="00D562B2">
        <w:t xml:space="preserve"> are as follows</w:t>
      </w:r>
      <w:r w:rsidR="00F7040E">
        <w:t>:</w:t>
      </w:r>
    </w:p>
    <w:p w14:paraId="7D3385B3" w14:textId="505D6C89" w:rsidR="004A73AB" w:rsidRPr="009A6125" w:rsidRDefault="00C52272" w:rsidP="00D4185A">
      <w:pPr>
        <w:pStyle w:val="ListParagraph"/>
        <w:numPr>
          <w:ilvl w:val="0"/>
          <w:numId w:val="12"/>
        </w:numPr>
        <w:spacing w:after="120"/>
        <w:contextualSpacing w:val="0"/>
        <w:rPr>
          <w:i/>
        </w:rPr>
      </w:pPr>
      <w:bookmarkStart w:id="134" w:name="_Toc37153697"/>
      <w:bookmarkStart w:id="135" w:name="_Toc37153725"/>
      <w:r w:rsidRPr="009A6125">
        <w:rPr>
          <w:i/>
          <w:noProof/>
        </w:rPr>
        <w:drawing>
          <wp:anchor distT="0" distB="0" distL="114300" distR="114300" simplePos="0" relativeHeight="251678720" behindDoc="1" locked="0" layoutInCell="1" allowOverlap="1" wp14:anchorId="3B9BF831" wp14:editId="22A5A180">
            <wp:simplePos x="0" y="0"/>
            <wp:positionH relativeFrom="page">
              <wp:posOffset>3449447</wp:posOffset>
            </wp:positionH>
            <wp:positionV relativeFrom="paragraph">
              <wp:posOffset>26670</wp:posOffset>
            </wp:positionV>
            <wp:extent cx="3916045" cy="3067050"/>
            <wp:effectExtent l="19050" t="19050" r="27305" b="19050"/>
            <wp:wrapTight wrapText="bothSides">
              <wp:wrapPolygon edited="0">
                <wp:start x="-105" y="-134"/>
                <wp:lineTo x="-105" y="21600"/>
                <wp:lineTo x="21646" y="21600"/>
                <wp:lineTo x="21646" y="-134"/>
                <wp:lineTo x="-105" y="-134"/>
              </wp:wrapPolygon>
            </wp:wrapTight>
            <wp:docPr id="1" name="Picture 1" descr="image of the data hub data and photo entry page. The image highlights to button to select to enter a single data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11.PNG"/>
                    <pic:cNvPicPr/>
                  </pic:nvPicPr>
                  <pic:blipFill>
                    <a:blip r:embed="rId50">
                      <a:extLst>
                        <a:ext uri="{28A0092B-C50C-407E-A947-70E740481C1C}">
                          <a14:useLocalDpi xmlns:a14="http://schemas.microsoft.com/office/drawing/2010/main" val="0"/>
                        </a:ext>
                      </a:extLst>
                    </a:blip>
                    <a:stretch>
                      <a:fillRect/>
                    </a:stretch>
                  </pic:blipFill>
                  <pic:spPr>
                    <a:xfrm>
                      <a:off x="0" y="0"/>
                      <a:ext cx="3916045" cy="3067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562B2" w:rsidRPr="009A6125">
        <w:t xml:space="preserve">Navigate to the </w:t>
      </w:r>
      <w:hyperlink r:id="rId51">
        <w:r w:rsidR="006D3D9D" w:rsidRPr="009A6125">
          <w:rPr>
            <w:rStyle w:val="Hyperlink"/>
          </w:rPr>
          <w:t>Data Hub portal</w:t>
        </w:r>
      </w:hyperlink>
      <w:r w:rsidR="006D3D9D" w:rsidRPr="009A6125">
        <w:rPr>
          <w:rStyle w:val="Hyperlink"/>
          <w:u w:val="none"/>
        </w:rPr>
        <w:t xml:space="preserve"> </w:t>
      </w:r>
      <w:r w:rsidR="00D562B2" w:rsidRPr="009A6125">
        <w:t xml:space="preserve">and login using your </w:t>
      </w:r>
      <w:r w:rsidR="00933299" w:rsidRPr="009A6125">
        <w:t>U</w:t>
      </w:r>
      <w:r w:rsidR="00D562B2" w:rsidRPr="009A6125">
        <w:t xml:space="preserve">sername and </w:t>
      </w:r>
      <w:r w:rsidR="00933299" w:rsidRPr="009A6125">
        <w:t>P</w:t>
      </w:r>
      <w:r w:rsidR="00D562B2" w:rsidRPr="009A6125">
        <w:t>assword.</w:t>
      </w:r>
      <w:bookmarkEnd w:id="134"/>
      <w:bookmarkEnd w:id="135"/>
    </w:p>
    <w:p w14:paraId="5740EA37" w14:textId="0E247DF1" w:rsidR="005C06AA" w:rsidRPr="009A6125" w:rsidRDefault="00D562B2" w:rsidP="00D4185A">
      <w:pPr>
        <w:pStyle w:val="ListParagraph"/>
        <w:numPr>
          <w:ilvl w:val="0"/>
          <w:numId w:val="12"/>
        </w:numPr>
        <w:spacing w:after="120"/>
        <w:contextualSpacing w:val="0"/>
        <w:rPr>
          <w:i/>
        </w:rPr>
      </w:pPr>
      <w:bookmarkStart w:id="136" w:name="_Toc37153698"/>
      <w:bookmarkStart w:id="137" w:name="_Toc37153726"/>
      <w:r w:rsidRPr="009A6125">
        <w:t>Select the “Enter</w:t>
      </w:r>
      <w:r w:rsidR="00C52272" w:rsidRPr="009A6125">
        <w:t xml:space="preserve"> Single </w:t>
      </w:r>
      <w:r w:rsidRPr="009A6125">
        <w:t>Data</w:t>
      </w:r>
      <w:r w:rsidR="00C52272" w:rsidRPr="009A6125">
        <w:t xml:space="preserve"> Point</w:t>
      </w:r>
      <w:r w:rsidRPr="009A6125">
        <w:t>” button</w:t>
      </w:r>
      <w:r w:rsidR="006D3D9D" w:rsidRPr="009A6125">
        <w:t>.</w:t>
      </w:r>
      <w:bookmarkEnd w:id="136"/>
      <w:bookmarkEnd w:id="137"/>
    </w:p>
    <w:p w14:paraId="6FDFC223" w14:textId="5D4911E8" w:rsidR="00D562B2" w:rsidRPr="009A6125" w:rsidRDefault="00D562B2" w:rsidP="00D4185A">
      <w:pPr>
        <w:pStyle w:val="ListParagraph"/>
        <w:numPr>
          <w:ilvl w:val="0"/>
          <w:numId w:val="12"/>
        </w:numPr>
        <w:spacing w:after="120"/>
        <w:contextualSpacing w:val="0"/>
        <w:rPr>
          <w:i/>
        </w:rPr>
      </w:pPr>
      <w:bookmarkStart w:id="138" w:name="_Toc37153699"/>
      <w:bookmarkStart w:id="139" w:name="_Toc37153727"/>
      <w:r w:rsidRPr="009A6125">
        <w:t>Select the Watershed, Stream, Site, and Data Site you wish to add data to. Click “Upload Data</w:t>
      </w:r>
      <w:r w:rsidR="006D3D9D" w:rsidRPr="009A6125">
        <w:t>.</w:t>
      </w:r>
      <w:r w:rsidRPr="009A6125">
        <w:t>”</w:t>
      </w:r>
      <w:bookmarkEnd w:id="138"/>
      <w:bookmarkEnd w:id="139"/>
    </w:p>
    <w:p w14:paraId="60646F5A" w14:textId="39E04AEA" w:rsidR="005C06AA" w:rsidRPr="009A6125" w:rsidRDefault="00D562B2" w:rsidP="00D4185A">
      <w:pPr>
        <w:pStyle w:val="ListParagraph"/>
        <w:numPr>
          <w:ilvl w:val="0"/>
          <w:numId w:val="12"/>
        </w:numPr>
        <w:spacing w:after="120"/>
        <w:contextualSpacing w:val="0"/>
      </w:pPr>
      <w:r w:rsidRPr="009A6125">
        <w:t>Enter the Date, Time</w:t>
      </w:r>
      <w:r w:rsidR="006E36E2" w:rsidRPr="009A6125">
        <w:t xml:space="preserve"> (use colon)</w:t>
      </w:r>
      <w:r w:rsidRPr="009A6125">
        <w:t>, Collector name</w:t>
      </w:r>
      <w:r w:rsidR="006D3D9D" w:rsidRPr="009A6125">
        <w:t xml:space="preserve"> (Click “You” if you collected the data).</w:t>
      </w:r>
    </w:p>
    <w:p w14:paraId="786F7D02" w14:textId="53FF6A2B" w:rsidR="005C06AA" w:rsidRPr="009A6125" w:rsidRDefault="006D3D9D" w:rsidP="00D4185A">
      <w:pPr>
        <w:pStyle w:val="ListParagraph"/>
        <w:numPr>
          <w:ilvl w:val="0"/>
          <w:numId w:val="12"/>
        </w:numPr>
        <w:spacing w:after="120"/>
        <w:contextualSpacing w:val="0"/>
      </w:pPr>
      <w:r w:rsidRPr="009A6125">
        <w:t>Select the “variable” (i.e. parameter) and enter the numeric value associated with that datapoint.</w:t>
      </w:r>
    </w:p>
    <w:p w14:paraId="0FB698B6" w14:textId="522D07FE" w:rsidR="00046F5B" w:rsidRPr="009A6125" w:rsidRDefault="006E36E2" w:rsidP="00D4185A">
      <w:pPr>
        <w:pStyle w:val="ListParagraph"/>
        <w:numPr>
          <w:ilvl w:val="0"/>
          <w:numId w:val="12"/>
        </w:numPr>
        <w:spacing w:after="120"/>
        <w:contextualSpacing w:val="0"/>
        <w:rPr>
          <w:i/>
        </w:rPr>
      </w:pPr>
      <w:bookmarkStart w:id="140" w:name="_Toc37153700"/>
      <w:bookmarkStart w:id="141" w:name="_Toc37153728"/>
      <w:r w:rsidRPr="009A6125">
        <w:rPr>
          <w:noProof/>
        </w:rPr>
        <w:drawing>
          <wp:anchor distT="0" distB="0" distL="114300" distR="114300" simplePos="0" relativeHeight="251670528" behindDoc="1" locked="0" layoutInCell="1" allowOverlap="1" wp14:anchorId="398ADFDF" wp14:editId="0C478E12">
            <wp:simplePos x="0" y="0"/>
            <wp:positionH relativeFrom="margin">
              <wp:posOffset>3838575</wp:posOffset>
            </wp:positionH>
            <wp:positionV relativeFrom="paragraph">
              <wp:posOffset>30480</wp:posOffset>
            </wp:positionV>
            <wp:extent cx="2651760" cy="3118485"/>
            <wp:effectExtent l="19050" t="19050" r="15240" b="24765"/>
            <wp:wrapTight wrapText="bothSides">
              <wp:wrapPolygon edited="0">
                <wp:start x="-155" y="-132"/>
                <wp:lineTo x="-155" y="21640"/>
                <wp:lineTo x="21569" y="21640"/>
                <wp:lineTo x="21569" y="-132"/>
                <wp:lineTo x="-155" y="-132"/>
              </wp:wrapPolygon>
            </wp:wrapTight>
            <wp:docPr id="8" name="Picture 8" descr="image shows how to enter information when entering a single data point into the data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8.PNG"/>
                    <pic:cNvPicPr/>
                  </pic:nvPicPr>
                  <pic:blipFill>
                    <a:blip r:embed="rId52">
                      <a:extLst>
                        <a:ext uri="{28A0092B-C50C-407E-A947-70E740481C1C}">
                          <a14:useLocalDpi xmlns:a14="http://schemas.microsoft.com/office/drawing/2010/main" val="0"/>
                        </a:ext>
                      </a:extLst>
                    </a:blip>
                    <a:stretch>
                      <a:fillRect/>
                    </a:stretch>
                  </pic:blipFill>
                  <pic:spPr>
                    <a:xfrm>
                      <a:off x="0" y="0"/>
                      <a:ext cx="2651760" cy="31184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D3D9D" w:rsidRPr="009A6125">
        <w:t xml:space="preserve">NOTE: if you are uploading a parameter that hasn’t yet been assigned for this site, request this parameter be added by emailing Adam Sigler at </w:t>
      </w:r>
      <w:hyperlink r:id="rId53" w:history="1">
        <w:r w:rsidR="006D3D9D" w:rsidRPr="009A6125">
          <w:rPr>
            <w:rStyle w:val="Hyperlink"/>
          </w:rPr>
          <w:t>asigler@montana.edu</w:t>
        </w:r>
      </w:hyperlink>
      <w:r w:rsidR="00BE2005">
        <w:rPr>
          <w:rStyle w:val="Hyperlink"/>
        </w:rPr>
        <w:t xml:space="preserve"> </w:t>
      </w:r>
      <w:r w:rsidR="00BE2005" w:rsidRPr="00BE2005">
        <w:rPr>
          <w:rStyle w:val="Hyperlink"/>
          <w:color w:val="auto"/>
          <w:u w:val="none"/>
        </w:rPr>
        <w:t xml:space="preserve">and </w:t>
      </w:r>
      <w:r w:rsidR="00BE2005">
        <w:rPr>
          <w:rStyle w:val="Hyperlink"/>
        </w:rPr>
        <w:t>ExtensionWater@montana.edu</w:t>
      </w:r>
      <w:r w:rsidR="006D3D9D" w:rsidRPr="009A6125">
        <w:t>.</w:t>
      </w:r>
      <w:bookmarkEnd w:id="140"/>
      <w:bookmarkEnd w:id="141"/>
    </w:p>
    <w:p w14:paraId="17115B86" w14:textId="15022A11" w:rsidR="006D3D9D" w:rsidRPr="009A6125" w:rsidRDefault="006D3D9D" w:rsidP="00D4185A">
      <w:pPr>
        <w:pStyle w:val="ListParagraph"/>
        <w:numPr>
          <w:ilvl w:val="0"/>
          <w:numId w:val="12"/>
        </w:numPr>
        <w:spacing w:after="120"/>
        <w:contextualSpacing w:val="0"/>
        <w:rPr>
          <w:i/>
        </w:rPr>
      </w:pPr>
      <w:bookmarkStart w:id="142" w:name="_Toc37153701"/>
      <w:bookmarkStart w:id="143" w:name="_Toc37153729"/>
      <w:r w:rsidRPr="009A6125">
        <w:t xml:space="preserve">Select “Check Data” and review your entry. Click “Yes, </w:t>
      </w:r>
      <w:proofErr w:type="gramStart"/>
      <w:r w:rsidRPr="009A6125">
        <w:t>Upload</w:t>
      </w:r>
      <w:proofErr w:type="gramEnd"/>
      <w:r w:rsidRPr="009A6125">
        <w:t xml:space="preserve"> it” to upload the datapoint.</w:t>
      </w:r>
      <w:bookmarkEnd w:id="142"/>
      <w:bookmarkEnd w:id="143"/>
    </w:p>
    <w:p w14:paraId="49C1CDC2" w14:textId="3CA92F60" w:rsidR="006D3D9D" w:rsidRPr="006D3D9D" w:rsidRDefault="006D3D9D" w:rsidP="009A6125"/>
    <w:p w14:paraId="3ABC0CD2" w14:textId="7BCDE5A7" w:rsidR="00D562B2" w:rsidRPr="00D4185A" w:rsidRDefault="00D562B2" w:rsidP="00D4185A">
      <w:pPr>
        <w:pStyle w:val="m733573342027657715paragraph"/>
        <w:spacing w:before="0" w:beforeAutospacing="0" w:after="200" w:afterAutospacing="0" w:line="276" w:lineRule="auto"/>
        <w:rPr>
          <w:rFonts w:asciiTheme="minorHAnsi" w:hAnsiTheme="minorHAnsi" w:cstheme="minorBidi"/>
        </w:rPr>
      </w:pPr>
    </w:p>
    <w:p w14:paraId="7DABB7E2" w14:textId="77777777" w:rsidR="00D562B2" w:rsidRPr="00D562B2" w:rsidRDefault="00D562B2" w:rsidP="00D562B2"/>
    <w:p w14:paraId="6C3E6459" w14:textId="76B956E0" w:rsidR="002F562E" w:rsidRDefault="002F562E" w:rsidP="002F562E"/>
    <w:p w14:paraId="27AABDA6" w14:textId="67C9A6C0" w:rsidR="002F562E" w:rsidRDefault="002F562E" w:rsidP="002F562E"/>
    <w:p w14:paraId="3E0EFA07" w14:textId="5F9AB60F" w:rsidR="002F562E" w:rsidRDefault="002F562E" w:rsidP="002F562E"/>
    <w:p w14:paraId="4D473D48" w14:textId="5F151256" w:rsidR="002F562E" w:rsidRDefault="002F562E" w:rsidP="002F562E"/>
    <w:p w14:paraId="75A81F3B" w14:textId="77777777" w:rsidR="005C06AA" w:rsidRPr="006D681B" w:rsidRDefault="005C06AA" w:rsidP="006D681B">
      <w:pPr>
        <w:pStyle w:val="Heading1"/>
        <w:sectPr w:rsidR="005C06AA" w:rsidRPr="006D681B">
          <w:pgSz w:w="12240" w:h="15840"/>
          <w:pgMar w:top="1440" w:right="1440" w:bottom="1440" w:left="1440" w:header="720" w:footer="720" w:gutter="0"/>
          <w:cols w:space="720"/>
          <w:docGrid w:linePitch="360"/>
        </w:sectPr>
      </w:pPr>
    </w:p>
    <w:p w14:paraId="5C5C6B14" w14:textId="773CEFC8" w:rsidR="007750C8" w:rsidRPr="006D681B" w:rsidRDefault="588554C5" w:rsidP="006D681B">
      <w:pPr>
        <w:pStyle w:val="Heading1"/>
      </w:pPr>
      <w:bookmarkStart w:id="144" w:name="_Toc11147414"/>
      <w:bookmarkStart w:id="145" w:name="_Toc11249317"/>
      <w:bookmarkStart w:id="146" w:name="_Toc11249453"/>
      <w:bookmarkStart w:id="147" w:name="_Toc11317774"/>
      <w:bookmarkStart w:id="148" w:name="_Toc11317856"/>
      <w:bookmarkStart w:id="149" w:name="_Toc37150133"/>
      <w:bookmarkStart w:id="150" w:name="_Toc37158752"/>
      <w:bookmarkStart w:id="151" w:name="_Toc37423234"/>
      <w:bookmarkStart w:id="152" w:name="_Toc37423979"/>
      <w:bookmarkStart w:id="153" w:name="_Toc48746275"/>
      <w:bookmarkEnd w:id="144"/>
      <w:bookmarkEnd w:id="145"/>
      <w:bookmarkEnd w:id="146"/>
      <w:bookmarkEnd w:id="147"/>
      <w:bookmarkEnd w:id="148"/>
      <w:r w:rsidRPr="006D681B">
        <w:lastRenderedPageBreak/>
        <w:t xml:space="preserve">Entering </w:t>
      </w:r>
      <w:r w:rsidR="00943094" w:rsidRPr="006D681B">
        <w:t>Bulk</w:t>
      </w:r>
      <w:r w:rsidRPr="006D681B">
        <w:t xml:space="preserve"> Data</w:t>
      </w:r>
      <w:bookmarkEnd w:id="149"/>
      <w:bookmarkEnd w:id="150"/>
      <w:bookmarkEnd w:id="151"/>
      <w:bookmarkEnd w:id="152"/>
      <w:bookmarkEnd w:id="153"/>
      <w:r w:rsidRPr="006D681B">
        <w:t xml:space="preserve"> </w:t>
      </w:r>
    </w:p>
    <w:p w14:paraId="53F71357" w14:textId="5CC35758" w:rsidR="009A6125" w:rsidRDefault="009A6125" w:rsidP="00F7040E">
      <w:r>
        <w:t>To upload multiple data values at once, it is possible to upload data directly from a spreadsheet. For uploading data with a spreadsheet, note the following:</w:t>
      </w:r>
    </w:p>
    <w:p w14:paraId="676ECE42" w14:textId="7FE30B80" w:rsidR="00F66DB8" w:rsidRDefault="00F66DB8" w:rsidP="00C5080E">
      <w:pPr>
        <w:pStyle w:val="ListParagraph"/>
        <w:numPr>
          <w:ilvl w:val="0"/>
          <w:numId w:val="2"/>
        </w:numPr>
      </w:pPr>
      <w:r>
        <w:t xml:space="preserve">The spreadsheet must contain the required columns: </w:t>
      </w:r>
      <w:r w:rsidR="009A6125">
        <w:t>s</w:t>
      </w:r>
      <w:r w:rsidR="00C93BC2">
        <w:t>ite ID</w:t>
      </w:r>
      <w:r w:rsidR="009A6125">
        <w:t>, d</w:t>
      </w:r>
      <w:r>
        <w:t>ate/</w:t>
      </w:r>
      <w:r w:rsidR="009A6125">
        <w:t>t</w:t>
      </w:r>
      <w:r>
        <w:t xml:space="preserve">ime, </w:t>
      </w:r>
      <w:r w:rsidR="009A6125">
        <w:t>c</w:t>
      </w:r>
      <w:r>
        <w:t xml:space="preserve">ollector, and </w:t>
      </w:r>
      <w:r w:rsidR="009A6125">
        <w:t>d</w:t>
      </w:r>
      <w:r>
        <w:t>ata</w:t>
      </w:r>
      <w:r w:rsidR="009A6125">
        <w:t xml:space="preserve"> value (details below)</w:t>
      </w:r>
      <w:r w:rsidR="00933299">
        <w:t>.</w:t>
      </w:r>
    </w:p>
    <w:p w14:paraId="20EBAECB" w14:textId="159B936C" w:rsidR="00F66DB8" w:rsidRDefault="00F66DB8" w:rsidP="00C5080E">
      <w:pPr>
        <w:pStyle w:val="ListParagraph"/>
        <w:numPr>
          <w:ilvl w:val="0"/>
          <w:numId w:val="2"/>
        </w:numPr>
      </w:pPr>
      <w:r>
        <w:t xml:space="preserve">Only data in the </w:t>
      </w:r>
      <w:r w:rsidRPr="00933299">
        <w:rPr>
          <w:u w:val="single"/>
        </w:rPr>
        <w:t>first</w:t>
      </w:r>
      <w:r>
        <w:t xml:space="preserve"> worksheet within the spreadsheet will be uploaded.</w:t>
      </w:r>
      <w:r w:rsidR="009A6125">
        <w:t xml:space="preserve"> However, the entire spreadsheet can be stored in the Data Hub </w:t>
      </w:r>
      <w:r w:rsidR="004B1D6A">
        <w:t>if there is information in additional worksheets that you want stored (metadata).</w:t>
      </w:r>
    </w:p>
    <w:p w14:paraId="0C9D5C0B" w14:textId="3283CEE2" w:rsidR="00F66DB8" w:rsidRDefault="00F66DB8" w:rsidP="00C5080E">
      <w:pPr>
        <w:pStyle w:val="ListParagraph"/>
        <w:numPr>
          <w:ilvl w:val="0"/>
          <w:numId w:val="2"/>
        </w:numPr>
      </w:pPr>
      <w:r>
        <w:t>The first row of each spreadsheet is assumed to be a header row and is always ignored.</w:t>
      </w:r>
    </w:p>
    <w:p w14:paraId="05A4949D" w14:textId="50224F46" w:rsidR="00A35BDF" w:rsidRDefault="00A35BDF" w:rsidP="00C5080E">
      <w:pPr>
        <w:pStyle w:val="ListParagraph"/>
        <w:numPr>
          <w:ilvl w:val="0"/>
          <w:numId w:val="2"/>
        </w:numPr>
      </w:pPr>
      <w:r>
        <w:t>The order of columns does not matter because you will indicate what each column is during the upload process.</w:t>
      </w:r>
    </w:p>
    <w:p w14:paraId="4F481C40" w14:textId="2977B18A" w:rsidR="00A35BDF" w:rsidRDefault="00A35BDF" w:rsidP="00C5080E">
      <w:pPr>
        <w:pStyle w:val="ListParagraph"/>
        <w:numPr>
          <w:ilvl w:val="0"/>
          <w:numId w:val="2"/>
        </w:numPr>
      </w:pPr>
      <w:r>
        <w:t>It is possible to upload a spreadsheet with data from multiple sites and multiple parameters at one time. Data for each parameter must be stored in separate columns.</w:t>
      </w:r>
    </w:p>
    <w:p w14:paraId="37B17F43" w14:textId="3854DA3A" w:rsidR="00F66DB8" w:rsidRDefault="00F66DB8" w:rsidP="00C5080E">
      <w:pPr>
        <w:pStyle w:val="ListParagraph"/>
        <w:numPr>
          <w:ilvl w:val="0"/>
          <w:numId w:val="2"/>
        </w:numPr>
      </w:pPr>
      <w:r>
        <w:t xml:space="preserve">Acceptable </w:t>
      </w:r>
      <w:r w:rsidR="004B1D6A">
        <w:t>s</w:t>
      </w:r>
      <w:r>
        <w:t xml:space="preserve">preadsheet </w:t>
      </w:r>
      <w:r w:rsidR="004B1D6A">
        <w:t>f</w:t>
      </w:r>
      <w:r>
        <w:t xml:space="preserve">ile </w:t>
      </w:r>
      <w:r w:rsidR="004B1D6A">
        <w:t>f</w:t>
      </w:r>
      <w:r>
        <w:t>ormats</w:t>
      </w:r>
      <w:r w:rsidR="004B1D6A">
        <w:t xml:space="preserve"> include</w:t>
      </w:r>
      <w:r>
        <w:t>: Comma Separated Value (.csv); OpenDocument Spreadsheet (.</w:t>
      </w:r>
      <w:proofErr w:type="spellStart"/>
      <w:r>
        <w:t>ods</w:t>
      </w:r>
      <w:proofErr w:type="spellEnd"/>
      <w:r>
        <w:t xml:space="preserve">); </w:t>
      </w:r>
      <w:r w:rsidR="00370F59">
        <w:t>Ex</w:t>
      </w:r>
      <w:r>
        <w:t>ce</w:t>
      </w:r>
      <w:r w:rsidR="00370F59">
        <w:t>l</w:t>
      </w:r>
      <w:r>
        <w:t xml:space="preserve"> Spreadsheet (.</w:t>
      </w:r>
      <w:proofErr w:type="spellStart"/>
      <w:r>
        <w:t>xls</w:t>
      </w:r>
      <w:proofErr w:type="spellEnd"/>
      <w:r>
        <w:t xml:space="preserve">); </w:t>
      </w:r>
      <w:r w:rsidR="00933299">
        <w:t xml:space="preserve">and </w:t>
      </w:r>
      <w:r>
        <w:t>Excel Microsoft Office Open XML Format Spreadsheet (.xlsx)</w:t>
      </w:r>
      <w:r w:rsidR="00933299">
        <w:t>.</w:t>
      </w:r>
    </w:p>
    <w:p w14:paraId="2F6BF8DE" w14:textId="77777777" w:rsidR="00F66DB8" w:rsidRPr="00933299" w:rsidRDefault="00F66DB8" w:rsidP="00F66DB8">
      <w:pPr>
        <w:ind w:firstLine="360"/>
        <w:rPr>
          <w:b/>
        </w:rPr>
      </w:pPr>
      <w:r w:rsidRPr="00933299">
        <w:rPr>
          <w:b/>
        </w:rPr>
        <w:t xml:space="preserve">Required Spreadsheet Columns: </w:t>
      </w:r>
    </w:p>
    <w:p w14:paraId="5C373A15" w14:textId="77777777" w:rsidR="00F66DB8" w:rsidRDefault="00F66DB8" w:rsidP="00C5080E">
      <w:pPr>
        <w:pStyle w:val="ListParagraph"/>
        <w:numPr>
          <w:ilvl w:val="0"/>
          <w:numId w:val="1"/>
        </w:numPr>
        <w:ind w:left="720"/>
      </w:pPr>
      <w:r w:rsidRPr="007750C8">
        <w:rPr>
          <w:u w:val="single"/>
        </w:rPr>
        <w:t>Site ID</w:t>
      </w:r>
      <w:r>
        <w:t xml:space="preserve"> </w:t>
      </w:r>
    </w:p>
    <w:p w14:paraId="4DBC24E0" w14:textId="60C6DFA3" w:rsidR="00F66DB8" w:rsidRDefault="00F66DB8" w:rsidP="004B1D6A">
      <w:pPr>
        <w:pStyle w:val="ListParagraph"/>
        <w:ind w:left="1440"/>
      </w:pPr>
      <w:r>
        <w:t>A S</w:t>
      </w:r>
      <w:r w:rsidR="00A35BDF">
        <w:t>ite</w:t>
      </w:r>
      <w:r>
        <w:t xml:space="preserve"> ID </w:t>
      </w:r>
      <w:r w:rsidR="00A35BDF">
        <w:t xml:space="preserve">column is </w:t>
      </w:r>
      <w:proofErr w:type="gramStart"/>
      <w:r w:rsidR="00A35BDF">
        <w:t>required</w:t>
      </w:r>
      <w:proofErr w:type="gramEnd"/>
      <w:r w:rsidR="00A35BDF">
        <w:t xml:space="preserve"> and entries </w:t>
      </w:r>
      <w:r w:rsidR="004B1D6A">
        <w:t>must match site ID</w:t>
      </w:r>
      <w:r w:rsidR="00A35BDF">
        <w:t>s</w:t>
      </w:r>
      <w:r w:rsidR="004B1D6A">
        <w:t xml:space="preserve"> stored in the Data Hub.</w:t>
      </w:r>
    </w:p>
    <w:p w14:paraId="45DF78C5" w14:textId="77777777" w:rsidR="00F66DB8" w:rsidRDefault="00F66DB8" w:rsidP="00C5080E">
      <w:pPr>
        <w:pStyle w:val="ListParagraph"/>
        <w:numPr>
          <w:ilvl w:val="0"/>
          <w:numId w:val="1"/>
        </w:numPr>
        <w:ind w:left="720"/>
      </w:pPr>
      <w:r w:rsidRPr="007750C8">
        <w:rPr>
          <w:u w:val="single"/>
        </w:rPr>
        <w:t>Date/Time or Date and Time</w:t>
      </w:r>
      <w:r>
        <w:t xml:space="preserve"> </w:t>
      </w:r>
    </w:p>
    <w:p w14:paraId="2928FDC7" w14:textId="2B975684" w:rsidR="00F66DB8" w:rsidRDefault="00A35BDF" w:rsidP="004B1D6A">
      <w:pPr>
        <w:pStyle w:val="ListParagraph"/>
        <w:ind w:left="1080"/>
      </w:pPr>
      <w:r>
        <w:t>Date is required and time is optional (set to midnight if not included).</w:t>
      </w:r>
      <w:r w:rsidR="00F66DB8">
        <w:t xml:space="preserve"> </w:t>
      </w:r>
      <w:r>
        <w:t xml:space="preserve">Date and time can be included in separate columns, or in a combined </w:t>
      </w:r>
      <w:r w:rsidR="00F66DB8">
        <w:t xml:space="preserve">‘Datetime’ column. If using a ‘Date’ and ‘Time’ column, both the dates and times will need to be filled in. If using a ‘Datetime’ column, the time will default to 00:00 if no time is included. </w:t>
      </w:r>
      <w:r>
        <w:t xml:space="preserve">Accepted </w:t>
      </w:r>
      <w:r w:rsidR="00F66DB8">
        <w:t xml:space="preserve">formats: </w:t>
      </w:r>
    </w:p>
    <w:p w14:paraId="249C7776" w14:textId="77777777" w:rsidR="00F66DB8" w:rsidRDefault="00F66DB8" w:rsidP="00C5080E">
      <w:pPr>
        <w:pStyle w:val="ListParagraph"/>
        <w:numPr>
          <w:ilvl w:val="0"/>
          <w:numId w:val="15"/>
        </w:numPr>
      </w:pPr>
      <w:r>
        <w:t xml:space="preserve">Date: YYYY-MM-DD </w:t>
      </w:r>
    </w:p>
    <w:p w14:paraId="219FBE3D" w14:textId="77777777" w:rsidR="00F66DB8" w:rsidRDefault="00F66DB8" w:rsidP="00C5080E">
      <w:pPr>
        <w:pStyle w:val="ListParagraph"/>
        <w:numPr>
          <w:ilvl w:val="0"/>
          <w:numId w:val="15"/>
        </w:numPr>
      </w:pPr>
      <w:r>
        <w:t xml:space="preserve">Time: </w:t>
      </w:r>
      <w:proofErr w:type="spellStart"/>
      <w:r>
        <w:t>hh:mm</w:t>
      </w:r>
      <w:proofErr w:type="spellEnd"/>
      <w:r>
        <w:t xml:space="preserve"> </w:t>
      </w:r>
    </w:p>
    <w:p w14:paraId="0851F1DF" w14:textId="77777777" w:rsidR="00F66DB8" w:rsidRDefault="00F66DB8" w:rsidP="00C5080E">
      <w:pPr>
        <w:pStyle w:val="ListParagraph"/>
        <w:numPr>
          <w:ilvl w:val="0"/>
          <w:numId w:val="15"/>
        </w:numPr>
      </w:pPr>
      <w:r>
        <w:t xml:space="preserve">Datetime: </w:t>
      </w:r>
      <w:proofErr w:type="spellStart"/>
      <w:r>
        <w:t>YYYY-MM-DDThh:mm</w:t>
      </w:r>
      <w:proofErr w:type="spellEnd"/>
      <w:r>
        <w:t xml:space="preserve"> </w:t>
      </w:r>
    </w:p>
    <w:p w14:paraId="4AB8A4F8" w14:textId="77777777" w:rsidR="00F66DB8" w:rsidRPr="007750C8" w:rsidRDefault="00F66DB8" w:rsidP="00C5080E">
      <w:pPr>
        <w:pStyle w:val="ListParagraph"/>
        <w:numPr>
          <w:ilvl w:val="0"/>
          <w:numId w:val="1"/>
        </w:numPr>
        <w:ind w:left="720"/>
        <w:rPr>
          <w:u w:val="single"/>
        </w:rPr>
      </w:pPr>
      <w:r w:rsidRPr="007750C8">
        <w:rPr>
          <w:u w:val="single"/>
        </w:rPr>
        <w:t>Collector</w:t>
      </w:r>
      <w:r>
        <w:rPr>
          <w:u w:val="single"/>
        </w:rPr>
        <w:t xml:space="preserve">  </w:t>
      </w:r>
    </w:p>
    <w:p w14:paraId="289D9756" w14:textId="591AAACA" w:rsidR="00F66DB8" w:rsidRDefault="00A35BDF" w:rsidP="004B1D6A">
      <w:pPr>
        <w:pStyle w:val="ListParagraph"/>
        <w:ind w:left="1170"/>
      </w:pPr>
      <w:r>
        <w:t xml:space="preserve">The </w:t>
      </w:r>
      <w:r w:rsidR="00F66DB8">
        <w:t xml:space="preserve">collector </w:t>
      </w:r>
      <w:r>
        <w:t>is the person who collected the data</w:t>
      </w:r>
      <w:r w:rsidR="00F66DB8">
        <w:t xml:space="preserve">. </w:t>
      </w:r>
      <w:r>
        <w:t>This column is required but can be left blank</w:t>
      </w:r>
      <w:r w:rsidR="00F66DB8">
        <w:t xml:space="preserve">. If there is more than one name, </w:t>
      </w:r>
      <w:r>
        <w:t xml:space="preserve">separate them with a </w:t>
      </w:r>
      <w:r w:rsidR="00F66DB8">
        <w:t xml:space="preserve">comma. </w:t>
      </w:r>
      <w:r>
        <w:t>Examples:</w:t>
      </w:r>
      <w:r w:rsidR="00F66DB8">
        <w:t xml:space="preserve"> </w:t>
      </w:r>
    </w:p>
    <w:p w14:paraId="40C37E88" w14:textId="77777777" w:rsidR="00F66DB8" w:rsidRDefault="00F66DB8" w:rsidP="00C5080E">
      <w:pPr>
        <w:pStyle w:val="ListParagraph"/>
        <w:numPr>
          <w:ilvl w:val="0"/>
          <w:numId w:val="13"/>
        </w:numPr>
      </w:pPr>
      <w:r>
        <w:t xml:space="preserve">“” </w:t>
      </w:r>
    </w:p>
    <w:p w14:paraId="26D9FB67" w14:textId="77777777" w:rsidR="00F66DB8" w:rsidRDefault="00F66DB8" w:rsidP="00C5080E">
      <w:pPr>
        <w:pStyle w:val="ListParagraph"/>
        <w:numPr>
          <w:ilvl w:val="0"/>
          <w:numId w:val="13"/>
        </w:numPr>
      </w:pPr>
      <w:r>
        <w:t xml:space="preserve">“John Doe” </w:t>
      </w:r>
    </w:p>
    <w:p w14:paraId="5977C6DE" w14:textId="57F4E190" w:rsidR="00F66DB8" w:rsidRDefault="00F66DB8" w:rsidP="00C5080E">
      <w:pPr>
        <w:pStyle w:val="ListParagraph"/>
        <w:numPr>
          <w:ilvl w:val="0"/>
          <w:numId w:val="13"/>
        </w:numPr>
      </w:pPr>
      <w:r>
        <w:t xml:space="preserve">“John Doe, Jane Doe” </w:t>
      </w:r>
    </w:p>
    <w:p w14:paraId="63150A03" w14:textId="11DF3827" w:rsidR="00F66DB8" w:rsidRPr="007750C8" w:rsidRDefault="00F66DB8" w:rsidP="00C5080E">
      <w:pPr>
        <w:pStyle w:val="ListParagraph"/>
        <w:numPr>
          <w:ilvl w:val="0"/>
          <w:numId w:val="1"/>
        </w:numPr>
        <w:ind w:left="720"/>
        <w:rPr>
          <w:u w:val="single"/>
        </w:rPr>
      </w:pPr>
      <w:r w:rsidRPr="007750C8">
        <w:rPr>
          <w:u w:val="single"/>
        </w:rPr>
        <w:t>Data</w:t>
      </w:r>
      <w:r w:rsidR="00A35BDF">
        <w:rPr>
          <w:u w:val="single"/>
        </w:rPr>
        <w:t xml:space="preserve"> values for at least one parameter</w:t>
      </w:r>
      <w:r w:rsidRPr="007750C8">
        <w:rPr>
          <w:u w:val="single"/>
        </w:rPr>
        <w:t xml:space="preserve"> </w:t>
      </w:r>
    </w:p>
    <w:p w14:paraId="392E0D5A" w14:textId="4B6EAAB8" w:rsidR="00F66DB8" w:rsidRDefault="004B1D6A" w:rsidP="004B1D6A">
      <w:pPr>
        <w:pStyle w:val="ListParagraph"/>
        <w:ind w:left="1125"/>
      </w:pPr>
      <w:r>
        <w:t>S</w:t>
      </w:r>
      <w:r w:rsidR="00F66DB8">
        <w:t>preadsheet</w:t>
      </w:r>
      <w:r>
        <w:t>s must include at least one row of data</w:t>
      </w:r>
      <w:r w:rsidR="006D144F">
        <w:t xml:space="preserve"> for at least one parameter. Values for each parameter should be in a single column. Ensure that the units for your data (mg/L, NTU, degrees C, etc.) match the units for the variable you are uploading to. Circumstances where missing values are acceptable include:</w:t>
      </w:r>
      <w:r w:rsidR="00F66DB8">
        <w:t xml:space="preserve"> </w:t>
      </w:r>
    </w:p>
    <w:p w14:paraId="36C2FDA1" w14:textId="76C0E9A7" w:rsidR="00F66DB8" w:rsidRDefault="00F66DB8" w:rsidP="00C5080E">
      <w:pPr>
        <w:pStyle w:val="ListParagraph"/>
        <w:numPr>
          <w:ilvl w:val="0"/>
          <w:numId w:val="14"/>
        </w:numPr>
      </w:pPr>
      <w:r>
        <w:t xml:space="preserve">A blank data </w:t>
      </w:r>
      <w:r w:rsidR="004B1D6A">
        <w:t>cell</w:t>
      </w:r>
      <w:r>
        <w:t xml:space="preserve"> is completely ignored </w:t>
      </w:r>
    </w:p>
    <w:p w14:paraId="7188CB59" w14:textId="3C9DDA71" w:rsidR="00F66DB8" w:rsidRDefault="00F66DB8" w:rsidP="00C5080E">
      <w:pPr>
        <w:pStyle w:val="ListParagraph"/>
        <w:numPr>
          <w:ilvl w:val="0"/>
          <w:numId w:val="14"/>
        </w:numPr>
      </w:pPr>
      <w:r>
        <w:lastRenderedPageBreak/>
        <w:t xml:space="preserve">A ‘NULL’ value will be saved as NULL </w:t>
      </w:r>
    </w:p>
    <w:p w14:paraId="085AAAB9" w14:textId="356EEA55" w:rsidR="00C52272" w:rsidRDefault="00F66DB8" w:rsidP="00C5080E">
      <w:pPr>
        <w:pStyle w:val="ListParagraph"/>
        <w:numPr>
          <w:ilvl w:val="0"/>
          <w:numId w:val="14"/>
        </w:numPr>
        <w:spacing w:after="0"/>
      </w:pPr>
      <w:r>
        <w:t>A ‘ND’ value will be stored as Not Detected</w:t>
      </w:r>
    </w:p>
    <w:p w14:paraId="3BC3D70A" w14:textId="77777777" w:rsidR="006D144F" w:rsidRDefault="006D144F" w:rsidP="00F7040E"/>
    <w:p w14:paraId="74E18660" w14:textId="6F982B59" w:rsidR="00F7040E" w:rsidRDefault="00A35BDF" w:rsidP="00F7040E">
      <w:r w:rsidRPr="00A35BDF">
        <w:rPr>
          <w:noProof/>
        </w:rPr>
        <w:drawing>
          <wp:anchor distT="0" distB="0" distL="114300" distR="114300" simplePos="0" relativeHeight="251679744" behindDoc="1" locked="0" layoutInCell="1" allowOverlap="1" wp14:anchorId="7FF308FD" wp14:editId="294F96E1">
            <wp:simplePos x="0" y="0"/>
            <wp:positionH relativeFrom="column">
              <wp:posOffset>3390671</wp:posOffset>
            </wp:positionH>
            <wp:positionV relativeFrom="paragraph">
              <wp:posOffset>106680</wp:posOffset>
            </wp:positionV>
            <wp:extent cx="2899410" cy="2060575"/>
            <wp:effectExtent l="19050" t="19050" r="15240" b="15875"/>
            <wp:wrapTight wrapText="bothSides">
              <wp:wrapPolygon edited="0">
                <wp:start x="-142" y="-200"/>
                <wp:lineTo x="-142" y="21567"/>
                <wp:lineTo x="21572" y="21567"/>
                <wp:lineTo x="21572" y="-200"/>
                <wp:lineTo x="-142" y="-200"/>
              </wp:wrapPolygon>
            </wp:wrapTight>
            <wp:docPr id="10" name="Picture 10" descr="image is of the data hub data and photo point entry page. The image highlights what button to select to enter bulk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12.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99410" cy="20605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t>I</w:t>
      </w:r>
      <w:r w:rsidR="5777F1A0">
        <w:t xml:space="preserve">nstructions for entering </w:t>
      </w:r>
      <w:r>
        <w:t>bulk</w:t>
      </w:r>
      <w:r w:rsidR="5777F1A0">
        <w:t xml:space="preserve"> data:</w:t>
      </w:r>
    </w:p>
    <w:p w14:paraId="57381EB6" w14:textId="4CDA0A08" w:rsidR="00A45543" w:rsidRPr="00A35BDF" w:rsidRDefault="00F66DB8" w:rsidP="00C5080E">
      <w:pPr>
        <w:pStyle w:val="ListParagraph"/>
        <w:numPr>
          <w:ilvl w:val="0"/>
          <w:numId w:val="16"/>
        </w:numPr>
        <w:rPr>
          <w:i/>
        </w:rPr>
      </w:pPr>
      <w:bookmarkStart w:id="154" w:name="_Toc37153702"/>
      <w:bookmarkStart w:id="155" w:name="_Toc37153730"/>
      <w:bookmarkStart w:id="156" w:name="_Hlk10533824"/>
      <w:r w:rsidRPr="00A35BDF">
        <w:t xml:space="preserve">Navigate to the </w:t>
      </w:r>
      <w:hyperlink r:id="rId55">
        <w:r w:rsidR="00BC1506" w:rsidRPr="00A35BDF">
          <w:rPr>
            <w:rStyle w:val="Hyperlink"/>
          </w:rPr>
          <w:t>Data Hub portal</w:t>
        </w:r>
      </w:hyperlink>
      <w:r w:rsidR="00BC1506" w:rsidRPr="00A35BDF">
        <w:rPr>
          <w:rStyle w:val="Hyperlink"/>
          <w:u w:val="none"/>
        </w:rPr>
        <w:t xml:space="preserve"> </w:t>
      </w:r>
      <w:r w:rsidRPr="00A35BDF">
        <w:t>using your login.</w:t>
      </w:r>
      <w:bookmarkEnd w:id="154"/>
      <w:bookmarkEnd w:id="155"/>
    </w:p>
    <w:p w14:paraId="649C2EB9" w14:textId="5B2FE384" w:rsidR="005C06AA" w:rsidRPr="00A35BDF" w:rsidRDefault="005C06AA" w:rsidP="00C5080E">
      <w:pPr>
        <w:pStyle w:val="ListParagraph"/>
        <w:numPr>
          <w:ilvl w:val="0"/>
          <w:numId w:val="16"/>
        </w:numPr>
        <w:rPr>
          <w:i/>
        </w:rPr>
      </w:pPr>
      <w:bookmarkStart w:id="157" w:name="_Toc37153703"/>
      <w:bookmarkStart w:id="158" w:name="_Toc37153731"/>
      <w:r w:rsidRPr="00A35BDF">
        <w:t>Select the “Enter Bulk Data” button.</w:t>
      </w:r>
      <w:bookmarkEnd w:id="157"/>
      <w:bookmarkEnd w:id="158"/>
    </w:p>
    <w:p w14:paraId="706CD49E" w14:textId="6709D213" w:rsidR="005C06AA" w:rsidRPr="00A35BDF" w:rsidRDefault="007A03B1" w:rsidP="00C5080E">
      <w:pPr>
        <w:pStyle w:val="ListParagraph"/>
        <w:numPr>
          <w:ilvl w:val="0"/>
          <w:numId w:val="16"/>
        </w:numPr>
        <w:rPr>
          <w:i/>
        </w:rPr>
      </w:pPr>
      <w:bookmarkStart w:id="159" w:name="_Toc37153704"/>
      <w:bookmarkStart w:id="160" w:name="_Toc37153732"/>
      <w:r w:rsidRPr="00A35BDF">
        <w:t xml:space="preserve">Before selecting the </w:t>
      </w:r>
      <w:proofErr w:type="gramStart"/>
      <w:r w:rsidRPr="00A35BDF">
        <w:t>file</w:t>
      </w:r>
      <w:proofErr w:type="gramEnd"/>
      <w:r w:rsidRPr="00A35BDF">
        <w:t xml:space="preserve"> you wish to upload, review that the file </w:t>
      </w:r>
      <w:r w:rsidR="00BC1506" w:rsidRPr="00A35BDF">
        <w:t xml:space="preserve">is in an acceptable </w:t>
      </w:r>
      <w:r w:rsidR="005B6F9E" w:rsidRPr="00A35BDF">
        <w:t>format and</w:t>
      </w:r>
      <w:r w:rsidRPr="00A35BDF">
        <w:t xml:space="preserve"> that the required columns are included in the correct sequence. Click on the spreadsheet examples under “More Information” to ensure your spreadsheet is in the correct form.</w:t>
      </w:r>
      <w:bookmarkEnd w:id="159"/>
      <w:bookmarkEnd w:id="160"/>
    </w:p>
    <w:p w14:paraId="66C6238E" w14:textId="3D227C49" w:rsidR="00A45543" w:rsidRPr="00A35BDF" w:rsidRDefault="00A45543" w:rsidP="00C5080E">
      <w:pPr>
        <w:pStyle w:val="ListParagraph"/>
        <w:numPr>
          <w:ilvl w:val="0"/>
          <w:numId w:val="16"/>
        </w:numPr>
        <w:rPr>
          <w:i/>
        </w:rPr>
      </w:pPr>
      <w:bookmarkStart w:id="161" w:name="_Toc37153705"/>
      <w:bookmarkStart w:id="162" w:name="_Toc37153733"/>
      <w:r w:rsidRPr="00A35BDF">
        <w:rPr>
          <w:noProof/>
        </w:rPr>
        <w:drawing>
          <wp:anchor distT="0" distB="0" distL="114300" distR="114300" simplePos="0" relativeHeight="251672576" behindDoc="1" locked="0" layoutInCell="1" allowOverlap="1" wp14:anchorId="36478C2C" wp14:editId="53371C4B">
            <wp:simplePos x="0" y="0"/>
            <wp:positionH relativeFrom="column">
              <wp:posOffset>3332251</wp:posOffset>
            </wp:positionH>
            <wp:positionV relativeFrom="paragraph">
              <wp:posOffset>368300</wp:posOffset>
            </wp:positionV>
            <wp:extent cx="2907030" cy="2019300"/>
            <wp:effectExtent l="19050" t="19050" r="26670" b="19050"/>
            <wp:wrapTight wrapText="bothSides">
              <wp:wrapPolygon edited="0">
                <wp:start x="-142" y="-204"/>
                <wp:lineTo x="-142" y="21600"/>
                <wp:lineTo x="21657" y="21600"/>
                <wp:lineTo x="21657" y="-204"/>
                <wp:lineTo x="-142" y="-204"/>
              </wp:wrapPolygon>
            </wp:wrapTight>
            <wp:docPr id="9" name="Picture 9" descr="image shows an example of selecting a spreadsheet to upload bulk data into the data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9.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07030" cy="2019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C06AA" w:rsidRPr="00A35BDF">
        <w:t>Click “Choose File” and select the file you wish to upload. Choose your program and select Metadata if you want the entire spreadsheet to be saved in the Data Hub (see below).</w:t>
      </w:r>
      <w:bookmarkEnd w:id="161"/>
      <w:bookmarkEnd w:id="162"/>
      <w:r w:rsidRPr="00A35BDF">
        <w:t xml:space="preserve"> </w:t>
      </w:r>
    </w:p>
    <w:p w14:paraId="5B2E9A2B" w14:textId="5A2A46C1" w:rsidR="00BC1506" w:rsidRPr="00A35BDF" w:rsidRDefault="005C06AA" w:rsidP="00C5080E">
      <w:pPr>
        <w:pStyle w:val="ListParagraph"/>
        <w:numPr>
          <w:ilvl w:val="0"/>
          <w:numId w:val="16"/>
        </w:numPr>
        <w:rPr>
          <w:i/>
        </w:rPr>
      </w:pPr>
      <w:bookmarkStart w:id="163" w:name="_Toc37153706"/>
      <w:bookmarkStart w:id="164" w:name="_Toc37153734"/>
      <w:r w:rsidRPr="00A35BDF">
        <w:t xml:space="preserve">Assign spreadsheet columns by clicking the </w:t>
      </w:r>
      <w:proofErr w:type="gramStart"/>
      <w:r w:rsidRPr="00A35BDF">
        <w:t>drop-downs</w:t>
      </w:r>
      <w:proofErr w:type="gramEnd"/>
      <w:r w:rsidRPr="00A35BDF">
        <w:t xml:space="preserve"> for each column and making the appropriate selection for each. Click “Assign Columns.”</w:t>
      </w:r>
      <w:bookmarkEnd w:id="156"/>
      <w:bookmarkEnd w:id="163"/>
      <w:bookmarkEnd w:id="164"/>
    </w:p>
    <w:p w14:paraId="77B6A62B" w14:textId="46C8A64B" w:rsidR="00BC1506" w:rsidRPr="00A35BDF" w:rsidRDefault="00BC1506" w:rsidP="00C5080E">
      <w:pPr>
        <w:pStyle w:val="ListParagraph"/>
        <w:numPr>
          <w:ilvl w:val="0"/>
          <w:numId w:val="16"/>
        </w:numPr>
        <w:rPr>
          <w:i/>
        </w:rPr>
      </w:pPr>
      <w:bookmarkStart w:id="165" w:name="_Toc37153707"/>
      <w:bookmarkStart w:id="166" w:name="_Toc37153735"/>
      <w:r w:rsidRPr="00A35BDF">
        <w:t>Review column selection and click “Upload Data” button.</w:t>
      </w:r>
      <w:bookmarkEnd w:id="165"/>
      <w:bookmarkEnd w:id="166"/>
      <w:r w:rsidRPr="00A35BDF">
        <w:t xml:space="preserve"> </w:t>
      </w:r>
    </w:p>
    <w:p w14:paraId="723877EE" w14:textId="57B2963D" w:rsidR="006D3D9D" w:rsidRDefault="00943094" w:rsidP="002F562E">
      <w:r>
        <w:rPr>
          <w:noProof/>
        </w:rPr>
        <mc:AlternateContent>
          <mc:Choice Requires="wps">
            <w:drawing>
              <wp:anchor distT="45720" distB="45720" distL="114300" distR="114300" simplePos="0" relativeHeight="251677696" behindDoc="0" locked="0" layoutInCell="1" allowOverlap="1" wp14:anchorId="5867FE49" wp14:editId="0C26F1E8">
                <wp:simplePos x="0" y="0"/>
                <wp:positionH relativeFrom="column">
                  <wp:posOffset>581025</wp:posOffset>
                </wp:positionH>
                <wp:positionV relativeFrom="paragraph">
                  <wp:posOffset>6350</wp:posOffset>
                </wp:positionV>
                <wp:extent cx="2360930" cy="1876425"/>
                <wp:effectExtent l="0" t="0" r="2286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76425"/>
                        </a:xfrm>
                        <a:prstGeom prst="rect">
                          <a:avLst/>
                        </a:prstGeom>
                        <a:solidFill>
                          <a:srgbClr val="FFFFFF"/>
                        </a:solidFill>
                        <a:ln w="9525">
                          <a:solidFill>
                            <a:srgbClr val="000000"/>
                          </a:solidFill>
                          <a:miter lim="800000"/>
                          <a:headEnd/>
                          <a:tailEnd/>
                        </a:ln>
                      </wps:spPr>
                      <wps:txbx>
                        <w:txbxContent>
                          <w:p w14:paraId="674BA8A2" w14:textId="18C879C6" w:rsidR="000E36F3" w:rsidRDefault="000E36F3">
                            <w:r>
                              <w:t xml:space="preserve">The </w:t>
                            </w:r>
                            <w:r>
                              <w:rPr>
                                <w:b/>
                              </w:rPr>
                              <w:t>M</w:t>
                            </w:r>
                            <w:r w:rsidRPr="00943094">
                              <w:rPr>
                                <w:b/>
                              </w:rPr>
                              <w:t>eta</w:t>
                            </w:r>
                            <w:r>
                              <w:rPr>
                                <w:b/>
                              </w:rPr>
                              <w:t>d</w:t>
                            </w:r>
                            <w:r w:rsidRPr="00943094">
                              <w:rPr>
                                <w:b/>
                              </w:rPr>
                              <w:t>ata</w:t>
                            </w:r>
                            <w:r>
                              <w:t xml:space="preserve"> option is typically used if there are multiple worksheets which contain corrections made to the data or rating curves etc. Any information about the data that might help a user understand where the data came from and the quality of the data is good to include in a metadata file.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867FE49" id="_x0000_t202" coordsize="21600,21600" o:spt="202" path="m,l,21600r21600,l21600,xe">
                <v:stroke joinstyle="miter"/>
                <v:path gradientshapeok="t" o:connecttype="rect"/>
              </v:shapetype>
              <v:shape id="Text Box 2" o:spid="_x0000_s1026" type="#_x0000_t202" style="position:absolute;margin-left:45.75pt;margin-top:.5pt;width:185.9pt;height:147.75pt;z-index:2516776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">
                <v:textbox>
                  <w:txbxContent>
                    <w:p w14:paraId="674BA8A2" w14:textId="18C879C6" w:rsidR="000E36F3" w:rsidRDefault="000E36F3">
                      <w:r>
                        <w:t xml:space="preserve">The </w:t>
                      </w:r>
                      <w:r>
                        <w:rPr>
                          <w:b/>
                        </w:rPr>
                        <w:t>M</w:t>
                      </w:r>
                      <w:r w:rsidRPr="00943094">
                        <w:rPr>
                          <w:b/>
                        </w:rPr>
                        <w:t>eta</w:t>
                      </w:r>
                      <w:r>
                        <w:rPr>
                          <w:b/>
                        </w:rPr>
                        <w:t>d</w:t>
                      </w:r>
                      <w:r w:rsidRPr="00943094">
                        <w:rPr>
                          <w:b/>
                        </w:rPr>
                        <w:t>ata</w:t>
                      </w:r>
                      <w:r>
                        <w:t xml:space="preserve"> option is typically used if there are multiple worksheets which contain corrections made to the data or rating curves etc. Any information about the data that might help a user understand where the data came from and the quality of the data is good to include in a metadata file.  </w:t>
                      </w:r>
                    </w:p>
                  </w:txbxContent>
                </v:textbox>
                <w10:wrap type="square"/>
              </v:shape>
            </w:pict>
          </mc:Fallback>
        </mc:AlternateContent>
      </w:r>
    </w:p>
    <w:p w14:paraId="5B1E29A4" w14:textId="55217E21" w:rsidR="006D3D9D" w:rsidRDefault="00A35BDF" w:rsidP="002F562E">
      <w:r>
        <w:rPr>
          <w:noProof/>
        </w:rPr>
        <w:drawing>
          <wp:anchor distT="0" distB="0" distL="114300" distR="114300" simplePos="0" relativeHeight="251673600" behindDoc="1" locked="0" layoutInCell="1" allowOverlap="1" wp14:anchorId="40BC56E2" wp14:editId="3BB06D62">
            <wp:simplePos x="0" y="0"/>
            <wp:positionH relativeFrom="page">
              <wp:posOffset>3996944</wp:posOffset>
            </wp:positionH>
            <wp:positionV relativeFrom="paragraph">
              <wp:posOffset>187503</wp:posOffset>
            </wp:positionV>
            <wp:extent cx="3416935" cy="2276475"/>
            <wp:effectExtent l="19050" t="19050" r="12065" b="28575"/>
            <wp:wrapTight wrapText="bothSides">
              <wp:wrapPolygon edited="0">
                <wp:start x="-120" y="-181"/>
                <wp:lineTo x="-120" y="21690"/>
                <wp:lineTo x="21556" y="21690"/>
                <wp:lineTo x="21556" y="-181"/>
                <wp:lineTo x="-120" y="-181"/>
              </wp:wrapPolygon>
            </wp:wrapTight>
            <wp:docPr id="11" name="Picture 11" descr="Image displays an example of selecting spread sheet column headers when uploading a spreadsheet of data to the data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10.PNG"/>
                    <pic:cNvPicPr/>
                  </pic:nvPicPr>
                  <pic:blipFill>
                    <a:blip r:embed="rId57">
                      <a:extLst>
                        <a:ext uri="{28A0092B-C50C-407E-A947-70E740481C1C}">
                          <a14:useLocalDpi xmlns:a14="http://schemas.microsoft.com/office/drawing/2010/main" val="0"/>
                        </a:ext>
                      </a:extLst>
                    </a:blip>
                    <a:stretch>
                      <a:fillRect/>
                    </a:stretch>
                  </pic:blipFill>
                  <pic:spPr>
                    <a:xfrm>
                      <a:off x="0" y="0"/>
                      <a:ext cx="3416935" cy="22764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DBD65D9" w14:textId="78E71BC6" w:rsidR="00BC1506" w:rsidRDefault="00BC1506" w:rsidP="002F562E"/>
    <w:p w14:paraId="5C777EA6" w14:textId="2868E4D5" w:rsidR="00BC1506" w:rsidRDefault="00BC1506" w:rsidP="002F562E"/>
    <w:p w14:paraId="4BB404DA" w14:textId="54D57C80" w:rsidR="006D3D9D" w:rsidRDefault="006D3D9D" w:rsidP="002F562E"/>
    <w:p w14:paraId="42E97760" w14:textId="455FE8D2" w:rsidR="00E50143" w:rsidRDefault="00E67E6F" w:rsidP="007114A1">
      <w:r>
        <w:rPr>
          <w:noProof/>
        </w:rPr>
        <w:lastRenderedPageBreak/>
        <w:drawing>
          <wp:anchor distT="0" distB="0" distL="114300" distR="114300" simplePos="0" relativeHeight="251686912" behindDoc="1" locked="0" layoutInCell="1" allowOverlap="1" wp14:anchorId="6AE3AC28" wp14:editId="0C1E5F53">
            <wp:simplePos x="0" y="0"/>
            <wp:positionH relativeFrom="column">
              <wp:posOffset>4500880</wp:posOffset>
            </wp:positionH>
            <wp:positionV relativeFrom="paragraph">
              <wp:posOffset>165100</wp:posOffset>
            </wp:positionV>
            <wp:extent cx="1814195" cy="3390900"/>
            <wp:effectExtent l="19050" t="19050" r="14605" b="19050"/>
            <wp:wrapTight wrapText="bothSides">
              <wp:wrapPolygon edited="0">
                <wp:start x="-227" y="-121"/>
                <wp:lineTo x="-227" y="21600"/>
                <wp:lineTo x="21547" y="21600"/>
                <wp:lineTo x="21547" y="-121"/>
                <wp:lineTo x="-227" y="-121"/>
              </wp:wrapPolygon>
            </wp:wrapTight>
            <wp:docPr id="21" name="Picture 21" descr="image is of the data hub data and photo upload web page. The image highlights the button to use to download data to create a GIS map or a stor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814195" cy="33909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D0DA229" w14:textId="2766331F" w:rsidR="00E50143" w:rsidRPr="006D681B" w:rsidRDefault="00E50143" w:rsidP="006D681B">
      <w:pPr>
        <w:pStyle w:val="Heading1"/>
      </w:pPr>
      <w:bookmarkStart w:id="167" w:name="_Toc37158753"/>
      <w:bookmarkStart w:id="168" w:name="_Toc37423235"/>
      <w:bookmarkStart w:id="169" w:name="_Toc37423980"/>
      <w:bookmarkStart w:id="170" w:name="_Toc48746276"/>
      <w:r w:rsidRPr="006D681B">
        <w:t>Story Map Tools</w:t>
      </w:r>
      <w:bookmarkEnd w:id="167"/>
      <w:bookmarkEnd w:id="168"/>
      <w:bookmarkEnd w:id="169"/>
      <w:bookmarkEnd w:id="170"/>
    </w:p>
    <w:p w14:paraId="002EBC43" w14:textId="367998E3" w:rsidR="00E67E6F" w:rsidRDefault="00E67E6F" w:rsidP="00C5080E">
      <w:pPr>
        <w:pStyle w:val="ListParagraph"/>
        <w:numPr>
          <w:ilvl w:val="1"/>
          <w:numId w:val="5"/>
        </w:numPr>
      </w:pPr>
      <w:r>
        <w:rPr>
          <w:noProof/>
        </w:rPr>
        <w:t xml:space="preserve">Navigate to the </w:t>
      </w:r>
      <w:hyperlink r:id="rId59" w:history="1">
        <w:r w:rsidRPr="00E67E6F">
          <w:rPr>
            <w:rStyle w:val="Hyperlink"/>
            <w:noProof/>
          </w:rPr>
          <w:t>Data Hub portal</w:t>
        </w:r>
      </w:hyperlink>
      <w:r>
        <w:rPr>
          <w:noProof/>
        </w:rPr>
        <w:t xml:space="preserve"> and log in.</w:t>
      </w:r>
    </w:p>
    <w:p w14:paraId="16D4B05B" w14:textId="0B3E4886" w:rsidR="00E67E6F" w:rsidRDefault="00E67E6F" w:rsidP="00C5080E">
      <w:pPr>
        <w:pStyle w:val="ListParagraph"/>
        <w:numPr>
          <w:ilvl w:val="1"/>
          <w:numId w:val="5"/>
        </w:numPr>
      </w:pPr>
      <w:r>
        <w:rPr>
          <w:noProof/>
        </w:rPr>
        <w:t>Select “Story Map Tools”.</w:t>
      </w:r>
      <w:r w:rsidRPr="00E67E6F">
        <w:rPr>
          <w:noProof/>
        </w:rPr>
        <w:t xml:space="preserve"> </w:t>
      </w:r>
    </w:p>
    <w:p w14:paraId="43266BA7" w14:textId="71DC7D5E" w:rsidR="00E67E6F" w:rsidRDefault="00E67E6F" w:rsidP="00C5080E">
      <w:pPr>
        <w:pStyle w:val="ListParagraph"/>
        <w:numPr>
          <w:ilvl w:val="1"/>
          <w:numId w:val="5"/>
        </w:numPr>
      </w:pPr>
      <w:r>
        <w:rPr>
          <w:noProof/>
        </w:rPr>
        <w:t>Select the sites(s) you want to download data for, check the boxes for data and/or photo popups (if desired), and click “Generate CSV”.</w:t>
      </w:r>
    </w:p>
    <w:p w14:paraId="4A6EAC60" w14:textId="069735F0" w:rsidR="00E67E6F" w:rsidRDefault="00C1732E" w:rsidP="00C5080E">
      <w:pPr>
        <w:pStyle w:val="ListParagraph"/>
        <w:numPr>
          <w:ilvl w:val="1"/>
          <w:numId w:val="5"/>
        </w:numPr>
      </w:pPr>
      <w:r>
        <w:rPr>
          <w:noProof/>
        </w:rPr>
        <w:t>The downloaded .csv file will not contain water quality data, but will have lat/long fields that allow you to upload the file to an ArcOnline (or Story Maps) map. If the popup boxes were selected, the file will also have fields with urls to view the data and photos.</w:t>
      </w:r>
    </w:p>
    <w:p w14:paraId="30A4DADE" w14:textId="12B29174" w:rsidR="00C1732E" w:rsidRDefault="0007205F" w:rsidP="00C5080E">
      <w:pPr>
        <w:pStyle w:val="ListParagraph"/>
        <w:numPr>
          <w:ilvl w:val="2"/>
          <w:numId w:val="5"/>
        </w:numPr>
      </w:pPr>
      <w:hyperlink r:id="rId60" w:history="1">
        <w:r w:rsidR="00C1732E" w:rsidRPr="00C1732E">
          <w:rPr>
            <w:rStyle w:val="Hyperlink"/>
            <w:noProof/>
          </w:rPr>
          <w:t>Here is an example map</w:t>
        </w:r>
      </w:hyperlink>
      <w:r w:rsidR="00C1732E">
        <w:rPr>
          <w:noProof/>
        </w:rPr>
        <w:t xml:space="preserve"> created with data from the Data Hub. Click on the data points to view the site descriptions. Notice the links to view the data and photos in the Data Hub.</w:t>
      </w:r>
      <w:r w:rsidR="00C1732E" w:rsidRPr="00C1732E">
        <w:rPr>
          <w:noProof/>
        </w:rPr>
        <w:t xml:space="preserve"> </w:t>
      </w:r>
    </w:p>
    <w:p w14:paraId="4A5F82EE" w14:textId="77777777" w:rsidR="00E50143" w:rsidRDefault="00E50143" w:rsidP="007114A1">
      <w:pPr>
        <w:rPr>
          <w:b/>
        </w:rPr>
        <w:sectPr w:rsidR="00E50143">
          <w:pgSz w:w="12240" w:h="15840"/>
          <w:pgMar w:top="1440" w:right="1440" w:bottom="1440" w:left="1440" w:header="720" w:footer="720" w:gutter="0"/>
          <w:cols w:space="720"/>
          <w:docGrid w:linePitch="360"/>
        </w:sectPr>
      </w:pPr>
    </w:p>
    <w:p w14:paraId="5D87685E" w14:textId="6CB5CC68" w:rsidR="00257A00" w:rsidRPr="006D681B" w:rsidRDefault="588554C5" w:rsidP="006D681B">
      <w:pPr>
        <w:pStyle w:val="Heading1"/>
      </w:pPr>
      <w:bookmarkStart w:id="171" w:name="_Toc37150136"/>
      <w:bookmarkStart w:id="172" w:name="_Toc37158754"/>
      <w:bookmarkStart w:id="173" w:name="_Toc37423236"/>
      <w:bookmarkStart w:id="174" w:name="_Toc37423981"/>
      <w:bookmarkStart w:id="175" w:name="_Toc48746277"/>
      <w:r w:rsidRPr="006D681B">
        <w:lastRenderedPageBreak/>
        <w:t>Frequently Asked Questions</w:t>
      </w:r>
      <w:bookmarkEnd w:id="171"/>
      <w:bookmarkEnd w:id="172"/>
      <w:bookmarkEnd w:id="173"/>
      <w:bookmarkEnd w:id="174"/>
      <w:bookmarkEnd w:id="175"/>
      <w:r w:rsidRPr="006D681B">
        <w:t xml:space="preserve"> </w:t>
      </w:r>
    </w:p>
    <w:p w14:paraId="3DC1BD7F" w14:textId="68B3634B" w:rsidR="0018574C" w:rsidRDefault="0018574C" w:rsidP="00C5080E">
      <w:pPr>
        <w:pStyle w:val="ListParagraph"/>
        <w:numPr>
          <w:ilvl w:val="1"/>
          <w:numId w:val="3"/>
        </w:numPr>
      </w:pPr>
      <w:r>
        <w:t xml:space="preserve">Development pending </w:t>
      </w:r>
    </w:p>
    <w:p w14:paraId="04384F4C" w14:textId="4CB757A5" w:rsidR="00E56FE9" w:rsidRDefault="00E56FE9" w:rsidP="00E56FE9"/>
    <w:p w14:paraId="30AA3621" w14:textId="5ABEB5F8" w:rsidR="00E56FE9" w:rsidRDefault="00E56FE9" w:rsidP="00E56FE9"/>
    <w:p w14:paraId="4592F612" w14:textId="77777777" w:rsidR="002F5E73" w:rsidRDefault="002F5E73" w:rsidP="00E56FE9"/>
    <w:p w14:paraId="6B19BF6C" w14:textId="77777777" w:rsidR="002F5E73" w:rsidRDefault="002F5E73" w:rsidP="00E56FE9"/>
    <w:p w14:paraId="610605CC" w14:textId="77777777" w:rsidR="002F5E73" w:rsidRDefault="002F5E73" w:rsidP="00E56FE9"/>
    <w:sectPr w:rsidR="002F5E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448E37" w14:textId="77777777" w:rsidR="0007205F" w:rsidRDefault="0007205F" w:rsidP="000A67DB">
      <w:pPr>
        <w:spacing w:after="0" w:line="240" w:lineRule="auto"/>
      </w:pPr>
      <w:r>
        <w:separator/>
      </w:r>
    </w:p>
  </w:endnote>
  <w:endnote w:type="continuationSeparator" w:id="0">
    <w:p w14:paraId="0884877E" w14:textId="77777777" w:rsidR="0007205F" w:rsidRDefault="0007205F" w:rsidP="000A6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24665767"/>
      <w:docPartObj>
        <w:docPartGallery w:val="Page Numbers (Bottom of Page)"/>
        <w:docPartUnique/>
      </w:docPartObj>
    </w:sdtPr>
    <w:sdtEndPr>
      <w:rPr>
        <w:noProof/>
      </w:rPr>
    </w:sdtEndPr>
    <w:sdtContent>
      <w:p w14:paraId="26418F52" w14:textId="4A916032" w:rsidR="000E36F3" w:rsidRDefault="000E36F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714206" w14:textId="674DE3CD" w:rsidR="000E36F3" w:rsidRDefault="000E36F3" w:rsidP="6CC169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ECE50E" w14:textId="77777777" w:rsidR="0007205F" w:rsidRDefault="0007205F" w:rsidP="000A67DB">
      <w:pPr>
        <w:spacing w:after="0" w:line="240" w:lineRule="auto"/>
      </w:pPr>
      <w:r>
        <w:separator/>
      </w:r>
    </w:p>
  </w:footnote>
  <w:footnote w:type="continuationSeparator" w:id="0">
    <w:p w14:paraId="63AD258B" w14:textId="77777777" w:rsidR="0007205F" w:rsidRDefault="0007205F" w:rsidP="000A67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F7515" w14:textId="38CE3101" w:rsidR="000E36F3" w:rsidRDefault="000E36F3" w:rsidP="6CC169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B006F"/>
    <w:multiLevelType w:val="hybridMultilevel"/>
    <w:tmpl w:val="AE7EA04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E24DC0"/>
    <w:multiLevelType w:val="hybridMultilevel"/>
    <w:tmpl w:val="1B141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07CFC"/>
    <w:multiLevelType w:val="hybridMultilevel"/>
    <w:tmpl w:val="65783D9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A641B5"/>
    <w:multiLevelType w:val="hybridMultilevel"/>
    <w:tmpl w:val="1764BA8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B2030A"/>
    <w:multiLevelType w:val="hybridMultilevel"/>
    <w:tmpl w:val="9D1E075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D4E68E8"/>
    <w:multiLevelType w:val="hybridMultilevel"/>
    <w:tmpl w:val="96745706"/>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6" w15:restartNumberingAfterBreak="0">
    <w:nsid w:val="1FE70958"/>
    <w:multiLevelType w:val="hybridMultilevel"/>
    <w:tmpl w:val="31422D7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457AA9"/>
    <w:multiLevelType w:val="hybridMultilevel"/>
    <w:tmpl w:val="FD9AC6D8"/>
    <w:lvl w:ilvl="0" w:tplc="0409001B">
      <w:start w:val="1"/>
      <w:numFmt w:val="lowerRoman"/>
      <w:lvlText w:val="%1."/>
      <w:lvlJc w:val="right"/>
      <w:pPr>
        <w:ind w:left="360" w:hanging="360"/>
      </w:pPr>
      <w:rPr>
        <w:rFonts w:hint="default"/>
      </w:rPr>
    </w:lvl>
    <w:lvl w:ilvl="1" w:tplc="0409001B">
      <w:start w:val="1"/>
      <w:numFmt w:val="lowerRoman"/>
      <w:lvlText w:val="%2."/>
      <w:lvlJc w:val="righ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6106F57"/>
    <w:multiLevelType w:val="hybridMultilevel"/>
    <w:tmpl w:val="45D2EE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8032FCE"/>
    <w:multiLevelType w:val="hybridMultilevel"/>
    <w:tmpl w:val="5F42D76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34847771"/>
    <w:multiLevelType w:val="hybridMultilevel"/>
    <w:tmpl w:val="9EB63E50"/>
    <w:lvl w:ilvl="0" w:tplc="CD689B28">
      <w:start w:val="1"/>
      <w:numFmt w:val="upperLetter"/>
      <w:pStyle w:val="Heading2"/>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9C6D4E"/>
    <w:multiLevelType w:val="hybridMultilevel"/>
    <w:tmpl w:val="216465D4"/>
    <w:lvl w:ilvl="0" w:tplc="CCD6D268">
      <w:start w:val="1"/>
      <w:numFmt w:val="decimal"/>
      <w:pStyle w:val="Heading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B0C7CED"/>
    <w:multiLevelType w:val="hybridMultilevel"/>
    <w:tmpl w:val="2E4694B0"/>
    <w:lvl w:ilvl="0" w:tplc="DAF4648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50359F"/>
    <w:multiLevelType w:val="hybridMultilevel"/>
    <w:tmpl w:val="C56AEC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1150A53"/>
    <w:multiLevelType w:val="hybridMultilevel"/>
    <w:tmpl w:val="29DC2B00"/>
    <w:lvl w:ilvl="0" w:tplc="04090019">
      <w:start w:val="1"/>
      <w:numFmt w:val="lowerLetter"/>
      <w:lvlText w:val="%1."/>
      <w:lvlJc w:val="left"/>
      <w:pPr>
        <w:ind w:left="936"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5" w15:restartNumberingAfterBreak="0">
    <w:nsid w:val="4ADA51F0"/>
    <w:multiLevelType w:val="hybridMultilevel"/>
    <w:tmpl w:val="29DC2B00"/>
    <w:lvl w:ilvl="0" w:tplc="04090019">
      <w:start w:val="1"/>
      <w:numFmt w:val="lowerLetter"/>
      <w:pStyle w:val="steps2"/>
      <w:lvlText w:val="%1."/>
      <w:lvlJc w:val="left"/>
      <w:pPr>
        <w:ind w:left="936"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6" w15:restartNumberingAfterBreak="0">
    <w:nsid w:val="4CAE6B41"/>
    <w:multiLevelType w:val="hybridMultilevel"/>
    <w:tmpl w:val="47085F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57C4AAC"/>
    <w:multiLevelType w:val="hybridMultilevel"/>
    <w:tmpl w:val="78DAC238"/>
    <w:lvl w:ilvl="0" w:tplc="92C88210">
      <w:start w:val="1"/>
      <w:numFmt w:val="lowerRoman"/>
      <w:pStyle w:val="Steps"/>
      <w:lvlText w:val="%1."/>
      <w:lvlJc w:val="righ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BE4F24"/>
    <w:multiLevelType w:val="hybridMultilevel"/>
    <w:tmpl w:val="CB3AF7B0"/>
    <w:lvl w:ilvl="0" w:tplc="0409000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640B5162"/>
    <w:multiLevelType w:val="hybridMultilevel"/>
    <w:tmpl w:val="D92630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1F32CE"/>
    <w:multiLevelType w:val="hybridMultilevel"/>
    <w:tmpl w:val="CC069D0A"/>
    <w:lvl w:ilvl="0" w:tplc="8EEA086E">
      <w:start w:val="1"/>
      <w:numFmt w:val="lowerRoman"/>
      <w:pStyle w:val="Heading3"/>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93540EA"/>
    <w:multiLevelType w:val="hybridMultilevel"/>
    <w:tmpl w:val="4402765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756D82"/>
    <w:multiLevelType w:val="hybridMultilevel"/>
    <w:tmpl w:val="E31ADDCE"/>
    <w:lvl w:ilvl="0" w:tplc="C772D7E0">
      <w:start w:val="1"/>
      <w:numFmt w:val="decimal"/>
      <w:lvlText w:val="%1."/>
      <w:lvlJc w:val="left"/>
      <w:pPr>
        <w:ind w:left="360" w:hanging="360"/>
      </w:pPr>
      <w:rPr>
        <w:rFonts w:hint="default"/>
        <w:b/>
        <w:bCs w:val="0"/>
      </w:rPr>
    </w:lvl>
    <w:lvl w:ilvl="1" w:tplc="317822EC">
      <w:start w:val="1"/>
      <w:numFmt w:val="lowerLetter"/>
      <w:lvlText w:val="%2."/>
      <w:lvlJc w:val="left"/>
      <w:pPr>
        <w:ind w:left="1080" w:hanging="360"/>
      </w:pPr>
      <w:rPr>
        <w:b w:val="0"/>
        <w:bCs w:val="0"/>
        <w:i w:val="0"/>
        <w:iCs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8"/>
  </w:num>
  <w:num w:numId="2">
    <w:abstractNumId w:val="13"/>
  </w:num>
  <w:num w:numId="3">
    <w:abstractNumId w:val="22"/>
  </w:num>
  <w:num w:numId="4">
    <w:abstractNumId w:val="20"/>
  </w:num>
  <w:num w:numId="5">
    <w:abstractNumId w:val="12"/>
  </w:num>
  <w:num w:numId="6">
    <w:abstractNumId w:val="7"/>
  </w:num>
  <w:num w:numId="7">
    <w:abstractNumId w:val="10"/>
  </w:num>
  <w:num w:numId="8">
    <w:abstractNumId w:val="15"/>
  </w:num>
  <w:num w:numId="9">
    <w:abstractNumId w:val="2"/>
  </w:num>
  <w:num w:numId="10">
    <w:abstractNumId w:val="11"/>
  </w:num>
  <w:num w:numId="11">
    <w:abstractNumId w:val="21"/>
  </w:num>
  <w:num w:numId="12">
    <w:abstractNumId w:val="0"/>
  </w:num>
  <w:num w:numId="13">
    <w:abstractNumId w:val="9"/>
  </w:num>
  <w:num w:numId="14">
    <w:abstractNumId w:val="5"/>
  </w:num>
  <w:num w:numId="15">
    <w:abstractNumId w:val="4"/>
  </w:num>
  <w:num w:numId="16">
    <w:abstractNumId w:val="19"/>
  </w:num>
  <w:num w:numId="17">
    <w:abstractNumId w:val="10"/>
    <w:lvlOverride w:ilvl="0">
      <w:startOverride w:val="1"/>
    </w:lvlOverride>
  </w:num>
  <w:num w:numId="18">
    <w:abstractNumId w:val="10"/>
    <w:lvlOverride w:ilvl="0">
      <w:startOverride w:val="1"/>
    </w:lvlOverride>
  </w:num>
  <w:num w:numId="19">
    <w:abstractNumId w:val="15"/>
    <w:lvlOverride w:ilvl="0">
      <w:startOverride w:val="1"/>
    </w:lvlOverride>
  </w:num>
  <w:num w:numId="20">
    <w:abstractNumId w:val="3"/>
  </w:num>
  <w:num w:numId="21">
    <w:abstractNumId w:val="22"/>
    <w:lvlOverride w:ilvl="0">
      <w:startOverride w:val="1"/>
    </w:lvlOverride>
  </w:num>
  <w:num w:numId="22">
    <w:abstractNumId w:val="22"/>
    <w:lvlOverride w:ilvl="0">
      <w:startOverride w:val="1"/>
    </w:lvlOverride>
  </w:num>
  <w:num w:numId="23">
    <w:abstractNumId w:val="15"/>
    <w:lvlOverride w:ilvl="0">
      <w:startOverride w:val="1"/>
    </w:lvlOverride>
  </w:num>
  <w:num w:numId="24">
    <w:abstractNumId w:val="22"/>
    <w:lvlOverride w:ilvl="0">
      <w:startOverride w:val="1"/>
    </w:lvlOverride>
  </w:num>
  <w:num w:numId="25">
    <w:abstractNumId w:val="6"/>
  </w:num>
  <w:num w:numId="26">
    <w:abstractNumId w:val="14"/>
  </w:num>
  <w:num w:numId="27">
    <w:abstractNumId w:val="17"/>
  </w:num>
  <w:num w:numId="28">
    <w:abstractNumId w:val="17"/>
    <w:lvlOverride w:ilvl="0">
      <w:startOverride w:val="1"/>
    </w:lvlOverride>
  </w:num>
  <w:num w:numId="29">
    <w:abstractNumId w:val="17"/>
    <w:lvlOverride w:ilvl="0">
      <w:startOverride w:val="1"/>
    </w:lvlOverride>
  </w:num>
  <w:num w:numId="30">
    <w:abstractNumId w:val="17"/>
    <w:lvlOverride w:ilvl="0">
      <w:startOverride w:val="1"/>
    </w:lvlOverride>
  </w:num>
  <w:num w:numId="31">
    <w:abstractNumId w:val="8"/>
  </w:num>
  <w:num w:numId="32">
    <w:abstractNumId w:val="17"/>
    <w:lvlOverride w:ilvl="0">
      <w:startOverride w:val="1"/>
    </w:lvlOverride>
  </w:num>
  <w:num w:numId="33">
    <w:abstractNumId w:val="1"/>
  </w:num>
  <w:num w:numId="34">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009"/>
    <w:rsid w:val="000054A2"/>
    <w:rsid w:val="00013670"/>
    <w:rsid w:val="00027E6F"/>
    <w:rsid w:val="0003410D"/>
    <w:rsid w:val="00035199"/>
    <w:rsid w:val="00036A17"/>
    <w:rsid w:val="00046F5B"/>
    <w:rsid w:val="00050A26"/>
    <w:rsid w:val="0005626A"/>
    <w:rsid w:val="0006666E"/>
    <w:rsid w:val="00071C49"/>
    <w:rsid w:val="0007205F"/>
    <w:rsid w:val="000725EE"/>
    <w:rsid w:val="00096D15"/>
    <w:rsid w:val="000A67DB"/>
    <w:rsid w:val="000B16D2"/>
    <w:rsid w:val="000B7F47"/>
    <w:rsid w:val="000E169D"/>
    <w:rsid w:val="000E16D6"/>
    <w:rsid w:val="000E36F3"/>
    <w:rsid w:val="000F4DC1"/>
    <w:rsid w:val="00113073"/>
    <w:rsid w:val="001248B1"/>
    <w:rsid w:val="001363EC"/>
    <w:rsid w:val="001462C9"/>
    <w:rsid w:val="00154F99"/>
    <w:rsid w:val="0018574C"/>
    <w:rsid w:val="001861B7"/>
    <w:rsid w:val="0019068B"/>
    <w:rsid w:val="00190AF9"/>
    <w:rsid w:val="001A2F9B"/>
    <w:rsid w:val="001C57E1"/>
    <w:rsid w:val="001E69C4"/>
    <w:rsid w:val="001F2C26"/>
    <w:rsid w:val="001F5F66"/>
    <w:rsid w:val="0020502A"/>
    <w:rsid w:val="00216994"/>
    <w:rsid w:val="002253A3"/>
    <w:rsid w:val="002255F0"/>
    <w:rsid w:val="00257A00"/>
    <w:rsid w:val="00274750"/>
    <w:rsid w:val="00286B7C"/>
    <w:rsid w:val="00292954"/>
    <w:rsid w:val="0029777A"/>
    <w:rsid w:val="00297AF3"/>
    <w:rsid w:val="002A51BE"/>
    <w:rsid w:val="002B00EB"/>
    <w:rsid w:val="002B48F2"/>
    <w:rsid w:val="002B5CE7"/>
    <w:rsid w:val="002D38EE"/>
    <w:rsid w:val="002E23C4"/>
    <w:rsid w:val="002E2F4B"/>
    <w:rsid w:val="002E44AA"/>
    <w:rsid w:val="002F562E"/>
    <w:rsid w:val="002F5E73"/>
    <w:rsid w:val="003021AD"/>
    <w:rsid w:val="00307300"/>
    <w:rsid w:val="003243B4"/>
    <w:rsid w:val="0032520E"/>
    <w:rsid w:val="00345D65"/>
    <w:rsid w:val="003566B1"/>
    <w:rsid w:val="00367E25"/>
    <w:rsid w:val="00370F59"/>
    <w:rsid w:val="00374C7A"/>
    <w:rsid w:val="0037526C"/>
    <w:rsid w:val="00381E69"/>
    <w:rsid w:val="00384B37"/>
    <w:rsid w:val="00387694"/>
    <w:rsid w:val="00391116"/>
    <w:rsid w:val="00394B3B"/>
    <w:rsid w:val="00395674"/>
    <w:rsid w:val="003A51FC"/>
    <w:rsid w:val="003A567C"/>
    <w:rsid w:val="003B3DFB"/>
    <w:rsid w:val="003B7867"/>
    <w:rsid w:val="003C1C46"/>
    <w:rsid w:val="003C7D55"/>
    <w:rsid w:val="003D1ACF"/>
    <w:rsid w:val="003D493B"/>
    <w:rsid w:val="003D5D95"/>
    <w:rsid w:val="003E3C70"/>
    <w:rsid w:val="003E628D"/>
    <w:rsid w:val="003E7DCF"/>
    <w:rsid w:val="00427625"/>
    <w:rsid w:val="0043651E"/>
    <w:rsid w:val="00437AA9"/>
    <w:rsid w:val="004455A3"/>
    <w:rsid w:val="0044639A"/>
    <w:rsid w:val="004566F6"/>
    <w:rsid w:val="004614B0"/>
    <w:rsid w:val="00472EB9"/>
    <w:rsid w:val="00473F67"/>
    <w:rsid w:val="0049187D"/>
    <w:rsid w:val="004A73AB"/>
    <w:rsid w:val="004B1D6A"/>
    <w:rsid w:val="004D203D"/>
    <w:rsid w:val="004D4E3B"/>
    <w:rsid w:val="004F33D4"/>
    <w:rsid w:val="0051423A"/>
    <w:rsid w:val="00516E2E"/>
    <w:rsid w:val="00550FF6"/>
    <w:rsid w:val="00575406"/>
    <w:rsid w:val="005A64F7"/>
    <w:rsid w:val="005B1FFD"/>
    <w:rsid w:val="005B6F9E"/>
    <w:rsid w:val="005C06AA"/>
    <w:rsid w:val="005C6A41"/>
    <w:rsid w:val="005D4F95"/>
    <w:rsid w:val="005E6358"/>
    <w:rsid w:val="005F5026"/>
    <w:rsid w:val="005F518E"/>
    <w:rsid w:val="005F7221"/>
    <w:rsid w:val="006029FC"/>
    <w:rsid w:val="00606AE1"/>
    <w:rsid w:val="00621264"/>
    <w:rsid w:val="006330E4"/>
    <w:rsid w:val="0065625A"/>
    <w:rsid w:val="00672FEA"/>
    <w:rsid w:val="00682B42"/>
    <w:rsid w:val="00690A57"/>
    <w:rsid w:val="006A56F2"/>
    <w:rsid w:val="006C1901"/>
    <w:rsid w:val="006C4281"/>
    <w:rsid w:val="006C4D39"/>
    <w:rsid w:val="006D144F"/>
    <w:rsid w:val="006D3D9D"/>
    <w:rsid w:val="006D681B"/>
    <w:rsid w:val="006E36E2"/>
    <w:rsid w:val="006E52A3"/>
    <w:rsid w:val="006F0D4F"/>
    <w:rsid w:val="007114A1"/>
    <w:rsid w:val="0071786A"/>
    <w:rsid w:val="0074210E"/>
    <w:rsid w:val="00755FBB"/>
    <w:rsid w:val="007750C8"/>
    <w:rsid w:val="007A03B1"/>
    <w:rsid w:val="007A40FD"/>
    <w:rsid w:val="007A65F9"/>
    <w:rsid w:val="007B7391"/>
    <w:rsid w:val="007D469E"/>
    <w:rsid w:val="007F7469"/>
    <w:rsid w:val="0080359F"/>
    <w:rsid w:val="00810DE8"/>
    <w:rsid w:val="00820C76"/>
    <w:rsid w:val="00821BAA"/>
    <w:rsid w:val="00836E94"/>
    <w:rsid w:val="008430A1"/>
    <w:rsid w:val="00883E06"/>
    <w:rsid w:val="00887112"/>
    <w:rsid w:val="008C477D"/>
    <w:rsid w:val="008D10B8"/>
    <w:rsid w:val="008D3364"/>
    <w:rsid w:val="008E7309"/>
    <w:rsid w:val="008F6811"/>
    <w:rsid w:val="00911E75"/>
    <w:rsid w:val="00920602"/>
    <w:rsid w:val="009320C0"/>
    <w:rsid w:val="00933209"/>
    <w:rsid w:val="00933299"/>
    <w:rsid w:val="00937C66"/>
    <w:rsid w:val="00943094"/>
    <w:rsid w:val="0097195B"/>
    <w:rsid w:val="009770C1"/>
    <w:rsid w:val="0098580C"/>
    <w:rsid w:val="00990869"/>
    <w:rsid w:val="009A6125"/>
    <w:rsid w:val="009C3444"/>
    <w:rsid w:val="009D3497"/>
    <w:rsid w:val="009E2DE8"/>
    <w:rsid w:val="00A01F61"/>
    <w:rsid w:val="00A1489E"/>
    <w:rsid w:val="00A15AD5"/>
    <w:rsid w:val="00A35BDF"/>
    <w:rsid w:val="00A45543"/>
    <w:rsid w:val="00A5185E"/>
    <w:rsid w:val="00A65DBF"/>
    <w:rsid w:val="00A87AA0"/>
    <w:rsid w:val="00AC18BE"/>
    <w:rsid w:val="00B246FD"/>
    <w:rsid w:val="00B24F41"/>
    <w:rsid w:val="00B25C14"/>
    <w:rsid w:val="00B3461E"/>
    <w:rsid w:val="00B46FE0"/>
    <w:rsid w:val="00B84F05"/>
    <w:rsid w:val="00B87165"/>
    <w:rsid w:val="00B90009"/>
    <w:rsid w:val="00BB08B3"/>
    <w:rsid w:val="00BC1506"/>
    <w:rsid w:val="00BC542F"/>
    <w:rsid w:val="00BD308F"/>
    <w:rsid w:val="00BD5444"/>
    <w:rsid w:val="00BE2005"/>
    <w:rsid w:val="00BE6939"/>
    <w:rsid w:val="00C029F8"/>
    <w:rsid w:val="00C04093"/>
    <w:rsid w:val="00C1732E"/>
    <w:rsid w:val="00C17D94"/>
    <w:rsid w:val="00C22108"/>
    <w:rsid w:val="00C35DE5"/>
    <w:rsid w:val="00C5080E"/>
    <w:rsid w:val="00C52272"/>
    <w:rsid w:val="00C643C9"/>
    <w:rsid w:val="00C83A24"/>
    <w:rsid w:val="00C84B9D"/>
    <w:rsid w:val="00C92631"/>
    <w:rsid w:val="00C93BC2"/>
    <w:rsid w:val="00CB3FE9"/>
    <w:rsid w:val="00CC3F9B"/>
    <w:rsid w:val="00CC531A"/>
    <w:rsid w:val="00CD07EB"/>
    <w:rsid w:val="00CE6A6A"/>
    <w:rsid w:val="00CE76E7"/>
    <w:rsid w:val="00CF6DB8"/>
    <w:rsid w:val="00D11CA7"/>
    <w:rsid w:val="00D154A4"/>
    <w:rsid w:val="00D21144"/>
    <w:rsid w:val="00D3415C"/>
    <w:rsid w:val="00D3526A"/>
    <w:rsid w:val="00D4185A"/>
    <w:rsid w:val="00D55759"/>
    <w:rsid w:val="00D562B2"/>
    <w:rsid w:val="00D81B4D"/>
    <w:rsid w:val="00D945AA"/>
    <w:rsid w:val="00DA3313"/>
    <w:rsid w:val="00DA7DE3"/>
    <w:rsid w:val="00DC1B3A"/>
    <w:rsid w:val="00DC6049"/>
    <w:rsid w:val="00DD2053"/>
    <w:rsid w:val="00DD5038"/>
    <w:rsid w:val="00DE6658"/>
    <w:rsid w:val="00E1697F"/>
    <w:rsid w:val="00E255CB"/>
    <w:rsid w:val="00E45819"/>
    <w:rsid w:val="00E50143"/>
    <w:rsid w:val="00E5054E"/>
    <w:rsid w:val="00E560D2"/>
    <w:rsid w:val="00E56FE9"/>
    <w:rsid w:val="00E67E6F"/>
    <w:rsid w:val="00E71EE4"/>
    <w:rsid w:val="00EB0ED5"/>
    <w:rsid w:val="00EB2FEA"/>
    <w:rsid w:val="00EC4B45"/>
    <w:rsid w:val="00ED0980"/>
    <w:rsid w:val="00ED1145"/>
    <w:rsid w:val="00ED69E8"/>
    <w:rsid w:val="00ED6EAB"/>
    <w:rsid w:val="00ED7537"/>
    <w:rsid w:val="00EE6EA0"/>
    <w:rsid w:val="00EF02B3"/>
    <w:rsid w:val="00EF41A0"/>
    <w:rsid w:val="00EF6CEA"/>
    <w:rsid w:val="00F03572"/>
    <w:rsid w:val="00F2677D"/>
    <w:rsid w:val="00F2706F"/>
    <w:rsid w:val="00F31841"/>
    <w:rsid w:val="00F332E0"/>
    <w:rsid w:val="00F4189C"/>
    <w:rsid w:val="00F503BB"/>
    <w:rsid w:val="00F5773D"/>
    <w:rsid w:val="00F57E3E"/>
    <w:rsid w:val="00F653E2"/>
    <w:rsid w:val="00F66DB8"/>
    <w:rsid w:val="00F7040E"/>
    <w:rsid w:val="00F7472B"/>
    <w:rsid w:val="00F754C3"/>
    <w:rsid w:val="00F80E80"/>
    <w:rsid w:val="00F83A38"/>
    <w:rsid w:val="00F91016"/>
    <w:rsid w:val="00F93F95"/>
    <w:rsid w:val="00FE44D8"/>
    <w:rsid w:val="00FE71E4"/>
    <w:rsid w:val="5777F1A0"/>
    <w:rsid w:val="588554C5"/>
    <w:rsid w:val="6417CE30"/>
    <w:rsid w:val="6B386B6E"/>
    <w:rsid w:val="6CC16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A517E"/>
  <w15:docId w15:val="{1B4589EA-1756-4E85-9771-D6795BE26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681B"/>
  </w:style>
  <w:style w:type="paragraph" w:styleId="Heading1">
    <w:name w:val="heading 1"/>
    <w:basedOn w:val="ListParagraph"/>
    <w:next w:val="Normal"/>
    <w:link w:val="Heading1Char"/>
    <w:uiPriority w:val="9"/>
    <w:qFormat/>
    <w:rsid w:val="006D681B"/>
    <w:pPr>
      <w:numPr>
        <w:numId w:val="10"/>
      </w:numPr>
      <w:outlineLvl w:val="0"/>
    </w:pPr>
    <w:rPr>
      <w:b/>
      <w:bCs/>
    </w:rPr>
  </w:style>
  <w:style w:type="paragraph" w:styleId="Heading2">
    <w:name w:val="heading 2"/>
    <w:basedOn w:val="ListParagraph"/>
    <w:next w:val="Normal"/>
    <w:link w:val="Heading2Char"/>
    <w:uiPriority w:val="9"/>
    <w:unhideWhenUsed/>
    <w:qFormat/>
    <w:rsid w:val="00B3461E"/>
    <w:pPr>
      <w:numPr>
        <w:numId w:val="7"/>
      </w:numPr>
      <w:outlineLvl w:val="1"/>
    </w:pPr>
    <w:rPr>
      <w:u w:val="single"/>
    </w:rPr>
  </w:style>
  <w:style w:type="paragraph" w:styleId="Heading3">
    <w:name w:val="heading 3"/>
    <w:basedOn w:val="Normal"/>
    <w:next w:val="Normal"/>
    <w:link w:val="Heading3Char"/>
    <w:uiPriority w:val="9"/>
    <w:unhideWhenUsed/>
    <w:qFormat/>
    <w:rsid w:val="00ED6EAB"/>
    <w:pPr>
      <w:keepNext/>
      <w:keepLines/>
      <w:numPr>
        <w:numId w:val="4"/>
      </w:numPr>
      <w:spacing w:before="40" w:after="0"/>
      <w:outlineLvl w:val="2"/>
    </w:pPr>
    <w:rPr>
      <w:rFonts w:eastAsiaTheme="majorEastAsia" w:cstheme="majorBidi"/>
      <w:szCs w:val="24"/>
    </w:rPr>
  </w:style>
  <w:style w:type="paragraph" w:styleId="Heading4">
    <w:name w:val="heading 4"/>
    <w:basedOn w:val="Normal"/>
    <w:next w:val="Normal"/>
    <w:link w:val="Heading4Char"/>
    <w:uiPriority w:val="9"/>
    <w:unhideWhenUsed/>
    <w:qFormat/>
    <w:rsid w:val="003D5D95"/>
    <w:pPr>
      <w:keepNext/>
      <w:outlineLvl w:val="3"/>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681B"/>
    <w:rPr>
      <w:b/>
      <w:bCs/>
    </w:rPr>
  </w:style>
  <w:style w:type="paragraph" w:styleId="ListParagraph">
    <w:name w:val="List Paragraph"/>
    <w:basedOn w:val="Normal"/>
    <w:link w:val="ListParagraphChar"/>
    <w:uiPriority w:val="34"/>
    <w:qFormat/>
    <w:rsid w:val="003C1C46"/>
    <w:pPr>
      <w:ind w:left="720"/>
      <w:contextualSpacing/>
    </w:pPr>
  </w:style>
  <w:style w:type="character" w:customStyle="1" w:styleId="Heading2Char">
    <w:name w:val="Heading 2 Char"/>
    <w:basedOn w:val="DefaultParagraphFont"/>
    <w:link w:val="Heading2"/>
    <w:uiPriority w:val="9"/>
    <w:rsid w:val="00B3461E"/>
    <w:rPr>
      <w:u w:val="single"/>
    </w:rPr>
  </w:style>
  <w:style w:type="paragraph" w:styleId="TOCHeading">
    <w:name w:val="TOC Heading"/>
    <w:basedOn w:val="Heading1"/>
    <w:next w:val="Normal"/>
    <w:uiPriority w:val="39"/>
    <w:unhideWhenUsed/>
    <w:qFormat/>
    <w:rsid w:val="003C1C46"/>
    <w:pPr>
      <w:outlineLvl w:val="9"/>
    </w:pPr>
    <w:rPr>
      <w:lang w:eastAsia="ja-JP"/>
    </w:rPr>
  </w:style>
  <w:style w:type="paragraph" w:styleId="BalloonText">
    <w:name w:val="Balloon Text"/>
    <w:basedOn w:val="Normal"/>
    <w:link w:val="BalloonTextChar"/>
    <w:uiPriority w:val="99"/>
    <w:semiHidden/>
    <w:unhideWhenUsed/>
    <w:rsid w:val="00B900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009"/>
    <w:rPr>
      <w:rFonts w:ascii="Tahoma" w:hAnsi="Tahoma" w:cs="Tahoma"/>
      <w:sz w:val="16"/>
      <w:szCs w:val="16"/>
    </w:rPr>
  </w:style>
  <w:style w:type="character" w:styleId="Hyperlink">
    <w:name w:val="Hyperlink"/>
    <w:basedOn w:val="DefaultParagraphFont"/>
    <w:uiPriority w:val="99"/>
    <w:unhideWhenUsed/>
    <w:rsid w:val="00E5054E"/>
    <w:rPr>
      <w:color w:val="0000FF" w:themeColor="hyperlink"/>
      <w:u w:val="single"/>
    </w:rPr>
  </w:style>
  <w:style w:type="paragraph" w:styleId="TOC1">
    <w:name w:val="toc 1"/>
    <w:basedOn w:val="Normal"/>
    <w:next w:val="Normal"/>
    <w:autoRedefine/>
    <w:uiPriority w:val="39"/>
    <w:unhideWhenUsed/>
    <w:rsid w:val="00820C76"/>
    <w:pPr>
      <w:tabs>
        <w:tab w:val="left" w:pos="660"/>
        <w:tab w:val="right" w:leader="dot" w:pos="9350"/>
      </w:tabs>
      <w:spacing w:before="240" w:after="120"/>
    </w:pPr>
    <w:rPr>
      <w:rFonts w:cstheme="minorHAnsi"/>
      <w:b/>
      <w:bCs/>
      <w:sz w:val="20"/>
      <w:szCs w:val="20"/>
    </w:rPr>
  </w:style>
  <w:style w:type="character" w:styleId="FollowedHyperlink">
    <w:name w:val="FollowedHyperlink"/>
    <w:basedOn w:val="DefaultParagraphFont"/>
    <w:uiPriority w:val="99"/>
    <w:semiHidden/>
    <w:unhideWhenUsed/>
    <w:rsid w:val="001F2C26"/>
    <w:rPr>
      <w:color w:val="800080" w:themeColor="followedHyperlink"/>
      <w:u w:val="single"/>
    </w:rPr>
  </w:style>
  <w:style w:type="character" w:styleId="UnresolvedMention">
    <w:name w:val="Unresolved Mention"/>
    <w:basedOn w:val="DefaultParagraphFont"/>
    <w:uiPriority w:val="99"/>
    <w:semiHidden/>
    <w:unhideWhenUsed/>
    <w:rsid w:val="00391116"/>
    <w:rPr>
      <w:color w:val="605E5C"/>
      <w:shd w:val="clear" w:color="auto" w:fill="E1DFDD"/>
    </w:rPr>
  </w:style>
  <w:style w:type="character" w:styleId="CommentReference">
    <w:name w:val="annotation reference"/>
    <w:basedOn w:val="DefaultParagraphFont"/>
    <w:uiPriority w:val="99"/>
    <w:semiHidden/>
    <w:unhideWhenUsed/>
    <w:rsid w:val="00391116"/>
    <w:rPr>
      <w:sz w:val="16"/>
      <w:szCs w:val="16"/>
    </w:rPr>
  </w:style>
  <w:style w:type="paragraph" w:styleId="CommentText">
    <w:name w:val="annotation text"/>
    <w:basedOn w:val="Normal"/>
    <w:link w:val="CommentTextChar"/>
    <w:uiPriority w:val="99"/>
    <w:semiHidden/>
    <w:unhideWhenUsed/>
    <w:rsid w:val="00391116"/>
    <w:pPr>
      <w:spacing w:line="240" w:lineRule="auto"/>
    </w:pPr>
    <w:rPr>
      <w:sz w:val="20"/>
      <w:szCs w:val="20"/>
    </w:rPr>
  </w:style>
  <w:style w:type="character" w:customStyle="1" w:styleId="CommentTextChar">
    <w:name w:val="Comment Text Char"/>
    <w:basedOn w:val="DefaultParagraphFont"/>
    <w:link w:val="CommentText"/>
    <w:uiPriority w:val="99"/>
    <w:semiHidden/>
    <w:rsid w:val="00391116"/>
    <w:rPr>
      <w:sz w:val="20"/>
      <w:szCs w:val="20"/>
    </w:rPr>
  </w:style>
  <w:style w:type="paragraph" w:styleId="CommentSubject">
    <w:name w:val="annotation subject"/>
    <w:basedOn w:val="CommentText"/>
    <w:next w:val="CommentText"/>
    <w:link w:val="CommentSubjectChar"/>
    <w:uiPriority w:val="99"/>
    <w:semiHidden/>
    <w:unhideWhenUsed/>
    <w:rsid w:val="00391116"/>
    <w:rPr>
      <w:b/>
      <w:bCs/>
    </w:rPr>
  </w:style>
  <w:style w:type="character" w:customStyle="1" w:styleId="CommentSubjectChar">
    <w:name w:val="Comment Subject Char"/>
    <w:basedOn w:val="CommentTextChar"/>
    <w:link w:val="CommentSubject"/>
    <w:uiPriority w:val="99"/>
    <w:semiHidden/>
    <w:rsid w:val="00391116"/>
    <w:rPr>
      <w:b/>
      <w:bCs/>
      <w:sz w:val="20"/>
      <w:szCs w:val="20"/>
    </w:rPr>
  </w:style>
  <w:style w:type="paragraph" w:customStyle="1" w:styleId="m733573342027657715paragraph">
    <w:name w:val="m_733573342027657715paragraph"/>
    <w:basedOn w:val="Normal"/>
    <w:rsid w:val="006C4D39"/>
    <w:pPr>
      <w:spacing w:before="100" w:beforeAutospacing="1" w:after="100" w:afterAutospacing="1" w:line="240" w:lineRule="auto"/>
    </w:pPr>
    <w:rPr>
      <w:rFonts w:ascii="Calibri" w:hAnsi="Calibri" w:cs="Calibri"/>
    </w:rPr>
  </w:style>
  <w:style w:type="character" w:customStyle="1" w:styleId="m733573342027657715normaltextrun">
    <w:name w:val="m_733573342027657715normaltextrun"/>
    <w:basedOn w:val="DefaultParagraphFont"/>
    <w:rsid w:val="006C4D39"/>
  </w:style>
  <w:style w:type="character" w:customStyle="1" w:styleId="m733573342027657715eop">
    <w:name w:val="m_733573342027657715eop"/>
    <w:basedOn w:val="DefaultParagraphFont"/>
    <w:rsid w:val="006C4D39"/>
  </w:style>
  <w:style w:type="paragraph" w:styleId="Header">
    <w:name w:val="header"/>
    <w:basedOn w:val="Normal"/>
    <w:link w:val="HeaderChar"/>
    <w:uiPriority w:val="99"/>
    <w:unhideWhenUsed/>
    <w:rsid w:val="000A67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7DB"/>
  </w:style>
  <w:style w:type="paragraph" w:styleId="Footer">
    <w:name w:val="footer"/>
    <w:basedOn w:val="Normal"/>
    <w:link w:val="FooterChar"/>
    <w:uiPriority w:val="99"/>
    <w:unhideWhenUsed/>
    <w:rsid w:val="000A67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7DB"/>
  </w:style>
  <w:style w:type="character" w:customStyle="1" w:styleId="Heading3Char">
    <w:name w:val="Heading 3 Char"/>
    <w:basedOn w:val="DefaultParagraphFont"/>
    <w:link w:val="Heading3"/>
    <w:uiPriority w:val="9"/>
    <w:rsid w:val="00ED6EAB"/>
    <w:rPr>
      <w:rFonts w:eastAsiaTheme="majorEastAsia" w:cstheme="majorBidi"/>
      <w:szCs w:val="24"/>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F754C3"/>
    <w:pPr>
      <w:spacing w:after="0" w:line="240" w:lineRule="auto"/>
    </w:pPr>
  </w:style>
  <w:style w:type="paragraph" w:styleId="TOC2">
    <w:name w:val="toc 2"/>
    <w:basedOn w:val="Normal"/>
    <w:next w:val="Normal"/>
    <w:autoRedefine/>
    <w:uiPriority w:val="39"/>
    <w:unhideWhenUsed/>
    <w:rsid w:val="00CB3FE9"/>
    <w:pPr>
      <w:spacing w:before="120" w:after="0"/>
      <w:ind w:left="220"/>
    </w:pPr>
    <w:rPr>
      <w:rFonts w:cstheme="minorHAnsi"/>
      <w:i/>
      <w:iCs/>
      <w:sz w:val="20"/>
      <w:szCs w:val="20"/>
    </w:rPr>
  </w:style>
  <w:style w:type="paragraph" w:styleId="TOC3">
    <w:name w:val="toc 3"/>
    <w:basedOn w:val="Normal"/>
    <w:next w:val="Normal"/>
    <w:autoRedefine/>
    <w:uiPriority w:val="39"/>
    <w:unhideWhenUsed/>
    <w:rsid w:val="00CB3FE9"/>
    <w:pPr>
      <w:spacing w:after="0"/>
      <w:ind w:left="440"/>
    </w:pPr>
    <w:rPr>
      <w:rFonts w:cstheme="minorHAnsi"/>
      <w:sz w:val="20"/>
      <w:szCs w:val="20"/>
    </w:rPr>
  </w:style>
  <w:style w:type="paragraph" w:customStyle="1" w:styleId="Steps">
    <w:name w:val="Steps"/>
    <w:basedOn w:val="ListParagraph"/>
    <w:link w:val="StepsChar"/>
    <w:qFormat/>
    <w:rsid w:val="00D4185A"/>
    <w:pPr>
      <w:numPr>
        <w:numId w:val="27"/>
      </w:numPr>
    </w:pPr>
  </w:style>
  <w:style w:type="character" w:customStyle="1" w:styleId="ListParagraphChar">
    <w:name w:val="List Paragraph Char"/>
    <w:basedOn w:val="DefaultParagraphFont"/>
    <w:link w:val="ListParagraph"/>
    <w:uiPriority w:val="34"/>
    <w:rsid w:val="0005626A"/>
  </w:style>
  <w:style w:type="character" w:customStyle="1" w:styleId="StepsChar">
    <w:name w:val="Steps Char"/>
    <w:basedOn w:val="ListParagraphChar"/>
    <w:link w:val="Steps"/>
    <w:rsid w:val="00D4185A"/>
  </w:style>
  <w:style w:type="character" w:customStyle="1" w:styleId="Heading4Char">
    <w:name w:val="Heading 4 Char"/>
    <w:basedOn w:val="DefaultParagraphFont"/>
    <w:link w:val="Heading4"/>
    <w:uiPriority w:val="9"/>
    <w:rsid w:val="003D5D95"/>
    <w:rPr>
      <w:u w:val="single"/>
    </w:rPr>
  </w:style>
  <w:style w:type="paragraph" w:customStyle="1" w:styleId="steps2">
    <w:name w:val="steps 2"/>
    <w:basedOn w:val="Steps"/>
    <w:qFormat/>
    <w:rsid w:val="00BE2005"/>
    <w:pPr>
      <w:numPr>
        <w:numId w:val="8"/>
      </w:numPr>
      <w:contextualSpacing w:val="0"/>
    </w:pPr>
  </w:style>
  <w:style w:type="paragraph" w:styleId="TOC4">
    <w:name w:val="toc 4"/>
    <w:basedOn w:val="Normal"/>
    <w:next w:val="Normal"/>
    <w:autoRedefine/>
    <w:uiPriority w:val="39"/>
    <w:unhideWhenUsed/>
    <w:rsid w:val="006D681B"/>
    <w:pPr>
      <w:spacing w:after="0"/>
      <w:ind w:left="660"/>
    </w:pPr>
    <w:rPr>
      <w:rFonts w:cstheme="minorHAnsi"/>
      <w:sz w:val="20"/>
      <w:szCs w:val="20"/>
    </w:rPr>
  </w:style>
  <w:style w:type="paragraph" w:styleId="TOC5">
    <w:name w:val="toc 5"/>
    <w:basedOn w:val="Normal"/>
    <w:next w:val="Normal"/>
    <w:autoRedefine/>
    <w:uiPriority w:val="39"/>
    <w:unhideWhenUsed/>
    <w:rsid w:val="006D681B"/>
    <w:pPr>
      <w:spacing w:after="0"/>
      <w:ind w:left="880"/>
    </w:pPr>
    <w:rPr>
      <w:rFonts w:cstheme="minorHAnsi"/>
      <w:sz w:val="20"/>
      <w:szCs w:val="20"/>
    </w:rPr>
  </w:style>
  <w:style w:type="paragraph" w:styleId="TOC6">
    <w:name w:val="toc 6"/>
    <w:basedOn w:val="Normal"/>
    <w:next w:val="Normal"/>
    <w:autoRedefine/>
    <w:uiPriority w:val="39"/>
    <w:unhideWhenUsed/>
    <w:rsid w:val="006D681B"/>
    <w:pPr>
      <w:spacing w:after="0"/>
      <w:ind w:left="1100"/>
    </w:pPr>
    <w:rPr>
      <w:rFonts w:cstheme="minorHAnsi"/>
      <w:sz w:val="20"/>
      <w:szCs w:val="20"/>
    </w:rPr>
  </w:style>
  <w:style w:type="paragraph" w:styleId="TOC7">
    <w:name w:val="toc 7"/>
    <w:basedOn w:val="Normal"/>
    <w:next w:val="Normal"/>
    <w:autoRedefine/>
    <w:uiPriority w:val="39"/>
    <w:unhideWhenUsed/>
    <w:rsid w:val="006D681B"/>
    <w:pPr>
      <w:spacing w:after="0"/>
      <w:ind w:left="1320"/>
    </w:pPr>
    <w:rPr>
      <w:rFonts w:cstheme="minorHAnsi"/>
      <w:sz w:val="20"/>
      <w:szCs w:val="20"/>
    </w:rPr>
  </w:style>
  <w:style w:type="paragraph" w:styleId="TOC8">
    <w:name w:val="toc 8"/>
    <w:basedOn w:val="Normal"/>
    <w:next w:val="Normal"/>
    <w:autoRedefine/>
    <w:uiPriority w:val="39"/>
    <w:unhideWhenUsed/>
    <w:rsid w:val="006D681B"/>
    <w:pPr>
      <w:spacing w:after="0"/>
      <w:ind w:left="1540"/>
    </w:pPr>
    <w:rPr>
      <w:rFonts w:cstheme="minorHAnsi"/>
      <w:sz w:val="20"/>
      <w:szCs w:val="20"/>
    </w:rPr>
  </w:style>
  <w:style w:type="paragraph" w:styleId="TOC9">
    <w:name w:val="toc 9"/>
    <w:basedOn w:val="Normal"/>
    <w:next w:val="Normal"/>
    <w:autoRedefine/>
    <w:uiPriority w:val="39"/>
    <w:unhideWhenUsed/>
    <w:rsid w:val="006D681B"/>
    <w:pPr>
      <w:spacing w:after="0"/>
      <w:ind w:left="1760"/>
    </w:pPr>
    <w:rPr>
      <w:rFonts w:cstheme="minorHAnsi"/>
      <w:sz w:val="20"/>
      <w:szCs w:val="20"/>
    </w:rPr>
  </w:style>
  <w:style w:type="paragraph" w:styleId="Title">
    <w:name w:val="Title"/>
    <w:basedOn w:val="Normal"/>
    <w:next w:val="Normal"/>
    <w:link w:val="TitleChar"/>
    <w:uiPriority w:val="10"/>
    <w:qFormat/>
    <w:rsid w:val="00292954"/>
    <w:pPr>
      <w:jc w:val="center"/>
    </w:pPr>
    <w:rPr>
      <w:b/>
      <w:bCs/>
      <w:sz w:val="32"/>
      <w:szCs w:val="32"/>
    </w:rPr>
  </w:style>
  <w:style w:type="character" w:customStyle="1" w:styleId="TitleChar">
    <w:name w:val="Title Char"/>
    <w:basedOn w:val="DefaultParagraphFont"/>
    <w:link w:val="Title"/>
    <w:uiPriority w:val="10"/>
    <w:rsid w:val="00292954"/>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9896292">
      <w:bodyDiv w:val="1"/>
      <w:marLeft w:val="0"/>
      <w:marRight w:val="0"/>
      <w:marTop w:val="0"/>
      <w:marBottom w:val="0"/>
      <w:divBdr>
        <w:top w:val="none" w:sz="0" w:space="0" w:color="auto"/>
        <w:left w:val="none" w:sz="0" w:space="0" w:color="auto"/>
        <w:bottom w:val="none" w:sz="0" w:space="0" w:color="auto"/>
        <w:right w:val="none" w:sz="0" w:space="0" w:color="auto"/>
      </w:divBdr>
    </w:div>
    <w:div w:id="1716663703">
      <w:bodyDiv w:val="1"/>
      <w:marLeft w:val="0"/>
      <w:marRight w:val="0"/>
      <w:marTop w:val="0"/>
      <w:marBottom w:val="0"/>
      <w:divBdr>
        <w:top w:val="none" w:sz="0" w:space="0" w:color="auto"/>
        <w:left w:val="none" w:sz="0" w:space="0" w:color="auto"/>
        <w:bottom w:val="none" w:sz="0" w:space="0" w:color="auto"/>
        <w:right w:val="none" w:sz="0" w:space="0" w:color="auto"/>
      </w:divBdr>
      <w:divsChild>
        <w:div w:id="578945278">
          <w:marLeft w:val="0"/>
          <w:marRight w:val="0"/>
          <w:marTop w:val="0"/>
          <w:marBottom w:val="0"/>
          <w:divBdr>
            <w:top w:val="none" w:sz="0" w:space="0" w:color="auto"/>
            <w:left w:val="none" w:sz="0" w:space="0" w:color="auto"/>
            <w:bottom w:val="none" w:sz="0" w:space="0" w:color="auto"/>
            <w:right w:val="none" w:sz="0" w:space="0" w:color="auto"/>
          </w:divBdr>
        </w:div>
        <w:div w:id="444230626">
          <w:marLeft w:val="0"/>
          <w:marRight w:val="0"/>
          <w:marTop w:val="0"/>
          <w:marBottom w:val="0"/>
          <w:divBdr>
            <w:top w:val="none" w:sz="0" w:space="0" w:color="auto"/>
            <w:left w:val="none" w:sz="0" w:space="0" w:color="auto"/>
            <w:bottom w:val="none" w:sz="0" w:space="0" w:color="auto"/>
            <w:right w:val="none" w:sz="0" w:space="0" w:color="auto"/>
          </w:divBdr>
        </w:div>
        <w:div w:id="1603025913">
          <w:marLeft w:val="0"/>
          <w:marRight w:val="0"/>
          <w:marTop w:val="0"/>
          <w:marBottom w:val="0"/>
          <w:divBdr>
            <w:top w:val="none" w:sz="0" w:space="0" w:color="auto"/>
            <w:left w:val="none" w:sz="0" w:space="0" w:color="auto"/>
            <w:bottom w:val="none" w:sz="0" w:space="0" w:color="auto"/>
            <w:right w:val="none" w:sz="0" w:space="0" w:color="auto"/>
          </w:divBdr>
        </w:div>
        <w:div w:id="1623882686">
          <w:marLeft w:val="0"/>
          <w:marRight w:val="0"/>
          <w:marTop w:val="0"/>
          <w:marBottom w:val="0"/>
          <w:divBdr>
            <w:top w:val="none" w:sz="0" w:space="0" w:color="auto"/>
            <w:left w:val="none" w:sz="0" w:space="0" w:color="auto"/>
            <w:bottom w:val="none" w:sz="0" w:space="0" w:color="auto"/>
            <w:right w:val="none" w:sz="0" w:space="0" w:color="auto"/>
          </w:divBdr>
        </w:div>
      </w:divsChild>
    </w:div>
    <w:div w:id="1940671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jango.msu.montana.edu/msuewq/entry/login/" TargetMode="External"/><Relationship Id="rId18" Type="http://schemas.openxmlformats.org/officeDocument/2006/relationships/image" Target="media/image4.png"/><Relationship Id="rId26" Type="http://schemas.openxmlformats.org/officeDocument/2006/relationships/hyperlink" Target="mailto:ExtensionWater@montana.edu" TargetMode="External"/><Relationship Id="rId39"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hyperlink" Target="https://django.msu.montana.edu/msuewq/" TargetMode="External"/><Relationship Id="rId42" Type="http://schemas.openxmlformats.org/officeDocument/2006/relationships/image" Target="media/image14.PNG"/><Relationship Id="rId47" Type="http://schemas.openxmlformats.org/officeDocument/2006/relationships/image" Target="media/image16.png"/><Relationship Id="rId50" Type="http://schemas.openxmlformats.org/officeDocument/2006/relationships/image" Target="media/image18.PNG"/><Relationship Id="rId55" Type="http://schemas.openxmlformats.org/officeDocument/2006/relationships/hyperlink" Target="https://django.msu.montana.edu/msuewq/entry/logi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django.msu.montana.edu/msuewq/viewing/map/" TargetMode="External"/><Relationship Id="rId29" Type="http://schemas.openxmlformats.org/officeDocument/2006/relationships/hyperlink" Target="file:///C:\Users\p88t359\Desktop\Holly's%20working%20files\604\Data%20Hub\Data%20Hub%20User%20Guide\asigler@montana.edu" TargetMode="External"/><Relationship Id="rId41" Type="http://schemas.openxmlformats.org/officeDocument/2006/relationships/image" Target="media/image13.PNG"/><Relationship Id="rId54" Type="http://schemas.openxmlformats.org/officeDocument/2006/relationships/image" Target="media/image2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hyperlink" Target="https://django.msu.montana.edu/msuewq/about/parameters/" TargetMode="External"/><Relationship Id="rId37" Type="http://schemas.openxmlformats.org/officeDocument/2006/relationships/hyperlink" Target="https://django.msu.montana.edu/msuewq/programs/" TargetMode="External"/><Relationship Id="rId40" Type="http://schemas.openxmlformats.org/officeDocument/2006/relationships/image" Target="media/image12.png"/><Relationship Id="rId45" Type="http://schemas.openxmlformats.org/officeDocument/2006/relationships/hyperlink" Target="file:///C:\Users\p88t359\Desktop\Holly's%20working%20files\604\Data%20Hub\Data%20Hub%20User%20Guide\asigler@montana.edu" TargetMode="External"/><Relationship Id="rId53" Type="http://schemas.openxmlformats.org/officeDocument/2006/relationships/hyperlink" Target="file:///C:\Users\p88t359\Desktop\Holly's%20working%20files\604\Data%20Hub\Data%20Hub%20User%20Guide\asigler@montana.edu" TargetMode="External"/><Relationship Id="rId58"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django.msu.montana.edu/msuewq/data/" TargetMode="External"/><Relationship Id="rId28" Type="http://schemas.openxmlformats.org/officeDocument/2006/relationships/hyperlink" Target="mailto:ExtensionWater@montana.edu" TargetMode="External"/><Relationship Id="rId36" Type="http://schemas.openxmlformats.org/officeDocument/2006/relationships/image" Target="media/image10.png"/><Relationship Id="rId49" Type="http://schemas.openxmlformats.org/officeDocument/2006/relationships/hyperlink" Target="https://django.msu.montana.edu/msuewq/data/" TargetMode="External"/><Relationship Id="rId57" Type="http://schemas.openxmlformats.org/officeDocument/2006/relationships/image" Target="media/image22.PNG"/><Relationship Id="rId61" Type="http://schemas.openxmlformats.org/officeDocument/2006/relationships/fontTable" Target="fontTable.xml"/><Relationship Id="rId10" Type="http://schemas.openxmlformats.org/officeDocument/2006/relationships/hyperlink" Target="https://django.msu.montana.edu/msuewq/entry/login/" TargetMode="External"/><Relationship Id="rId19" Type="http://schemas.openxmlformats.org/officeDocument/2006/relationships/image" Target="media/image5.png"/><Relationship Id="rId31" Type="http://schemas.openxmlformats.org/officeDocument/2006/relationships/hyperlink" Target="http://waterquality.montana.edu/datahub_about/images-files/DataHubAbout_Images-Files/SiteData_template_190612_gw.xlsx" TargetMode="External"/><Relationship Id="rId44" Type="http://schemas.openxmlformats.org/officeDocument/2006/relationships/hyperlink" Target="https://django.msu.montana.edu/msuewq/entry/login/" TargetMode="External"/><Relationship Id="rId52" Type="http://schemas.openxmlformats.org/officeDocument/2006/relationships/image" Target="media/image19.PNG"/><Relationship Id="rId60" Type="http://schemas.openxmlformats.org/officeDocument/2006/relationships/hyperlink" Target="https://arcg.is/05WniS" TargetMode="External"/><Relationship Id="rId4" Type="http://schemas.openxmlformats.org/officeDocument/2006/relationships/settings" Target="settings.xml"/><Relationship Id="rId9" Type="http://schemas.openxmlformats.org/officeDocument/2006/relationships/hyperlink" Target="http://waterquality.montana.edu/datahub_about/index.html" TargetMode="External"/><Relationship Id="rId14" Type="http://schemas.openxmlformats.org/officeDocument/2006/relationships/hyperlink" Target="https://django.msu.montana.edu/msuewq" TargetMode="External"/><Relationship Id="rId22" Type="http://schemas.openxmlformats.org/officeDocument/2006/relationships/image" Target="media/image7.png"/><Relationship Id="rId27" Type="http://schemas.openxmlformats.org/officeDocument/2006/relationships/hyperlink" Target="file:///C:\Users\p88t359\Desktop\Holly's%20working%20files\604\Data%20Hub\Data%20Hub%20User%20Guide\asigler@montana.edu" TargetMode="External"/><Relationship Id="rId30" Type="http://schemas.openxmlformats.org/officeDocument/2006/relationships/hyperlink" Target="mailto:ExtensionWater@montana.edu" TargetMode="External"/><Relationship Id="rId35" Type="http://schemas.openxmlformats.org/officeDocument/2006/relationships/image" Target="media/image9.png"/><Relationship Id="rId43" Type="http://schemas.openxmlformats.org/officeDocument/2006/relationships/image" Target="media/image15.PNG"/><Relationship Id="rId48" Type="http://schemas.openxmlformats.org/officeDocument/2006/relationships/image" Target="media/image17.png"/><Relationship Id="rId56" Type="http://schemas.openxmlformats.org/officeDocument/2006/relationships/image" Target="media/image21.PNG"/><Relationship Id="rId8" Type="http://schemas.openxmlformats.org/officeDocument/2006/relationships/image" Target="media/image1.png"/><Relationship Id="rId51" Type="http://schemas.openxmlformats.org/officeDocument/2006/relationships/hyperlink" Target="https://django.msu.montana.edu/msuewq/entry/login/"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django.msu.montana.edu/msuewq/data/" TargetMode="External"/><Relationship Id="rId25" Type="http://schemas.openxmlformats.org/officeDocument/2006/relationships/hyperlink" Target="mailto:asigler@montana.edu" TargetMode="External"/><Relationship Id="rId33" Type="http://schemas.openxmlformats.org/officeDocument/2006/relationships/hyperlink" Target="https://django.msu.montana.edu/msuewq/entry/login/" TargetMode="External"/><Relationship Id="rId38" Type="http://schemas.openxmlformats.org/officeDocument/2006/relationships/hyperlink" Target="https://django.msu.montana.edu/msuewq/entry/login/" TargetMode="External"/><Relationship Id="rId46" Type="http://schemas.openxmlformats.org/officeDocument/2006/relationships/hyperlink" Target="mailto:ExtensionWater@montana.edu" TargetMode="External"/><Relationship Id="rId59" Type="http://schemas.openxmlformats.org/officeDocument/2006/relationships/hyperlink" Target="https://django.msu.montana.edu/msuewq/entry/log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5AD8C-E384-4F57-B17A-076F6F4F2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18</Pages>
  <Words>3125</Words>
  <Characters>17815</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Montana State University</Company>
  <LinksUpToDate>false</LinksUpToDate>
  <CharactersWithSpaces>20899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Sigler, W Adam</dc:creator>
  <cp:lastModifiedBy>Sigler, W Adam</cp:lastModifiedBy>
  <cp:revision>3</cp:revision>
  <cp:lastPrinted>2018-11-13T17:32:00Z</cp:lastPrinted>
  <dcterms:created xsi:type="dcterms:W3CDTF">2020-08-20T19:23:00Z</dcterms:created>
  <dcterms:modified xsi:type="dcterms:W3CDTF">2020-08-20T19:28:00Z</dcterms:modified>
</cp:coreProperties>
</file>